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963" w:rsidRPr="00165289" w:rsidRDefault="003906A1" w:rsidP="00165289">
      <w:pPr>
        <w:spacing w:after="0"/>
        <w:jc w:val="center"/>
        <w:rPr>
          <w:rFonts w:asciiTheme="minorHAnsi" w:hAnsiTheme="minorHAnsi" w:cstheme="minorHAnsi"/>
          <w:b/>
          <w:sz w:val="28"/>
          <w:szCs w:val="28"/>
          <w:u w:val="single"/>
        </w:rPr>
      </w:pPr>
      <w:r w:rsidRPr="00165289">
        <w:rPr>
          <w:rFonts w:asciiTheme="minorHAnsi" w:hAnsiTheme="minorHAnsi" w:cstheme="minorHAnsi"/>
          <w:b/>
          <w:sz w:val="28"/>
          <w:szCs w:val="28"/>
          <w:u w:val="single"/>
        </w:rPr>
        <w:t>CONTROLLER/PROCESSOR/BODY REQUEST FORM</w:t>
      </w:r>
    </w:p>
    <w:p w:rsidR="00C821FC" w:rsidRPr="00165289" w:rsidRDefault="003906A1" w:rsidP="00165289">
      <w:pPr>
        <w:pStyle w:val="western"/>
        <w:spacing w:before="0" w:beforeAutospacing="0" w:line="240" w:lineRule="auto"/>
        <w:jc w:val="center"/>
        <w:rPr>
          <w:rFonts w:asciiTheme="minorHAnsi" w:hAnsiTheme="minorHAnsi" w:cstheme="minorHAnsi"/>
          <w:color w:val="auto"/>
          <w:szCs w:val="20"/>
        </w:rPr>
      </w:pPr>
      <w:r w:rsidRPr="00165289">
        <w:rPr>
          <w:rFonts w:asciiTheme="minorHAnsi" w:hAnsiTheme="minorHAnsi" w:cstheme="minorHAnsi"/>
        </w:rPr>
        <w:t>Exclusively for requests submitted by controllers, processors or other bodies (e.g. professional associations) regarding matters for which the HDPA is competent.</w:t>
      </w:r>
    </w:p>
    <w:p w:rsidR="009D6B9B" w:rsidRPr="00165289" w:rsidRDefault="009D6B9B" w:rsidP="00165289">
      <w:pPr>
        <w:pStyle w:val="western"/>
        <w:spacing w:before="0" w:beforeAutospacing="0" w:line="240" w:lineRule="auto"/>
        <w:jc w:val="center"/>
        <w:rPr>
          <w:rFonts w:asciiTheme="minorHAnsi" w:hAnsiTheme="minorHAnsi" w:cstheme="minorHAnsi"/>
          <w:color w:val="auto"/>
          <w:szCs w:val="20"/>
        </w:rPr>
      </w:pPr>
    </w:p>
    <w:p w:rsidR="00720F0C" w:rsidRDefault="003906A1" w:rsidP="00165289">
      <w:pPr>
        <w:spacing w:after="0"/>
        <w:jc w:val="center"/>
        <w:rPr>
          <w:rFonts w:asciiTheme="minorHAnsi" w:hAnsiTheme="minorHAnsi" w:cstheme="minorHAnsi"/>
          <w:i/>
          <w:iCs/>
          <w:sz w:val="18"/>
          <w:szCs w:val="18"/>
        </w:rPr>
      </w:pPr>
      <w:r w:rsidRPr="00165289">
        <w:rPr>
          <w:rFonts w:asciiTheme="minorHAnsi" w:hAnsiTheme="minorHAnsi" w:cstheme="minorHAnsi"/>
          <w:i/>
          <w:iCs/>
          <w:sz w:val="18"/>
          <w:szCs w:val="18"/>
        </w:rPr>
        <w:t>Fill in this form using capital letters. The fields with an asterisk (*) are mandatory.</w:t>
      </w:r>
    </w:p>
    <w:p w:rsidR="00165289" w:rsidRPr="00165289" w:rsidRDefault="00165289" w:rsidP="00165289">
      <w:pPr>
        <w:spacing w:after="0"/>
        <w:jc w:val="center"/>
        <w:rPr>
          <w:rFonts w:asciiTheme="minorHAnsi" w:hAnsiTheme="minorHAnsi" w:cstheme="minorHAnsi"/>
          <w:i/>
          <w:iCs/>
          <w:sz w:val="18"/>
          <w:szCs w:val="18"/>
        </w:rPr>
      </w:pPr>
    </w:p>
    <w:p w:rsidR="00AD2223" w:rsidRPr="00165289" w:rsidRDefault="003906A1" w:rsidP="00165289">
      <w:pPr>
        <w:shd w:val="clear" w:color="auto" w:fill="CCCCCC"/>
        <w:spacing w:after="0"/>
        <w:rPr>
          <w:rFonts w:asciiTheme="minorHAnsi" w:hAnsiTheme="minorHAnsi" w:cstheme="minorHAnsi"/>
          <w:i/>
          <w:iCs/>
          <w:sz w:val="18"/>
          <w:szCs w:val="18"/>
        </w:rPr>
      </w:pPr>
      <w:r w:rsidRPr="00165289">
        <w:rPr>
          <w:rFonts w:asciiTheme="minorHAnsi" w:hAnsiTheme="minorHAnsi" w:cstheme="minorHAnsi"/>
          <w:b/>
          <w:bCs/>
          <w:sz w:val="28"/>
          <w:szCs w:val="28"/>
        </w:rPr>
        <w:t>1. Controller’s / Processor’s / Body’s contact details</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577"/>
        <w:gridCol w:w="2694"/>
        <w:gridCol w:w="1194"/>
        <w:gridCol w:w="4334"/>
        <w:gridCol w:w="1701"/>
      </w:tblGrid>
      <w:tr w:rsidR="00156704" w:rsidRPr="00165289">
        <w:trPr>
          <w:trHeight w:hRule="exact" w:val="340"/>
        </w:trPr>
        <w:tc>
          <w:tcPr>
            <w:tcW w:w="10500" w:type="dxa"/>
            <w:gridSpan w:val="5"/>
            <w:tcBorders>
              <w:top w:val="single" w:sz="12" w:space="0" w:color="auto"/>
              <w:left w:val="single" w:sz="12" w:space="0" w:color="auto"/>
              <w:bottom w:val="dotted" w:sz="4" w:space="0" w:color="auto"/>
              <w:right w:val="single" w:sz="12" w:space="0" w:color="auto"/>
            </w:tcBorders>
            <w:tcMar>
              <w:top w:w="55" w:type="dxa"/>
              <w:left w:w="55" w:type="dxa"/>
              <w:bottom w:w="55" w:type="dxa"/>
              <w:right w:w="55" w:type="dxa"/>
            </w:tcMar>
          </w:tcPr>
          <w:p w:rsidR="00156704"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Legal name of entity/name *:</w:t>
            </w:r>
            <w:bookmarkStart w:id="0" w:name="Κείμενο1"/>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bookmarkEnd w:id="0"/>
          </w:p>
        </w:tc>
      </w:tr>
      <w:tr w:rsidR="00E44C49" w:rsidRPr="00165289">
        <w:trPr>
          <w:trHeight w:hRule="exact" w:val="340"/>
        </w:trPr>
        <w:tc>
          <w:tcPr>
            <w:tcW w:w="10500" w:type="dxa"/>
            <w:gridSpan w:val="5"/>
            <w:tcBorders>
              <w:top w:val="dotted" w:sz="4" w:space="0" w:color="auto"/>
              <w:left w:val="single" w:sz="12" w:space="0" w:color="auto"/>
              <w:bottom w:val="dotted" w:sz="4" w:space="0" w:color="auto"/>
              <w:right w:val="single" w:sz="12" w:space="0" w:color="auto"/>
            </w:tcBorders>
            <w:tcMar>
              <w:top w:w="55" w:type="dxa"/>
              <w:left w:w="55" w:type="dxa"/>
              <w:bottom w:w="55" w:type="dxa"/>
              <w:right w:w="55" w:type="dxa"/>
            </w:tcMar>
          </w:tcPr>
          <w:p w:rsidR="00E44C49"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Title:</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E44C49" w:rsidRPr="00165289">
        <w:trPr>
          <w:trHeight w:hRule="exact" w:val="340"/>
        </w:trPr>
        <w:tc>
          <w:tcPr>
            <w:tcW w:w="4465" w:type="dxa"/>
            <w:gridSpan w:val="3"/>
            <w:tcBorders>
              <w:top w:val="dotted" w:sz="4" w:space="0" w:color="auto"/>
              <w:left w:val="single" w:sz="12" w:space="0" w:color="auto"/>
              <w:bottom w:val="single" w:sz="4" w:space="0" w:color="auto"/>
              <w:right w:val="dotted" w:sz="4" w:space="0" w:color="auto"/>
            </w:tcBorders>
            <w:tcMar>
              <w:top w:w="55" w:type="dxa"/>
              <w:left w:w="55" w:type="dxa"/>
              <w:bottom w:w="55" w:type="dxa"/>
              <w:right w:w="55" w:type="dxa"/>
            </w:tcMar>
          </w:tcPr>
          <w:p w:rsidR="00E44C49"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 xml:space="preserve">VAT number *: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c>
          <w:tcPr>
            <w:tcW w:w="6035" w:type="dxa"/>
            <w:gridSpan w:val="2"/>
            <w:tcBorders>
              <w:top w:val="dotted" w:sz="4" w:space="0" w:color="auto"/>
              <w:left w:val="dotted" w:sz="4" w:space="0" w:color="auto"/>
              <w:bottom w:val="single" w:sz="4" w:space="0" w:color="auto"/>
              <w:right w:val="single" w:sz="12" w:space="0" w:color="auto"/>
            </w:tcBorders>
            <w:tcMar>
              <w:top w:w="55" w:type="dxa"/>
              <w:left w:w="55" w:type="dxa"/>
              <w:bottom w:w="55" w:type="dxa"/>
              <w:right w:w="55" w:type="dxa"/>
            </w:tcMar>
          </w:tcPr>
          <w:p w:rsidR="00E44C49"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General Electronic Commercial Registry (G.E.MI.) number:</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156704" w:rsidRPr="00165289">
        <w:trPr>
          <w:trHeight w:val="284"/>
        </w:trPr>
        <w:tc>
          <w:tcPr>
            <w:tcW w:w="577" w:type="dxa"/>
            <w:vMerge w:val="restart"/>
            <w:tcBorders>
              <w:top w:val="single" w:sz="4" w:space="0" w:color="auto"/>
              <w:left w:val="single" w:sz="12" w:space="0" w:color="000000"/>
              <w:bottom w:val="nil"/>
              <w:right w:val="single" w:sz="8" w:space="0" w:color="000000"/>
            </w:tcBorders>
            <w:noWrap/>
            <w:tcMar>
              <w:top w:w="28" w:type="dxa"/>
              <w:left w:w="0" w:type="dxa"/>
              <w:bottom w:w="0" w:type="dxa"/>
              <w:right w:w="0" w:type="dxa"/>
            </w:tcMar>
            <w:textDirection w:val="btLr"/>
            <w:tcFitText/>
            <w:vAlign w:val="center"/>
          </w:tcPr>
          <w:p w:rsidR="00156704" w:rsidRPr="00165289" w:rsidRDefault="003906A1" w:rsidP="00165289">
            <w:pPr>
              <w:tabs>
                <w:tab w:val="left" w:pos="5400"/>
              </w:tabs>
              <w:spacing w:after="0"/>
              <w:ind w:left="113" w:right="113"/>
              <w:jc w:val="center"/>
              <w:rPr>
                <w:rFonts w:asciiTheme="minorHAnsi" w:hAnsiTheme="minorHAnsi" w:cstheme="minorHAnsi"/>
              </w:rPr>
            </w:pPr>
            <w:r w:rsidRPr="00165289">
              <w:rPr>
                <w:rFonts w:asciiTheme="minorHAnsi" w:hAnsiTheme="minorHAnsi" w:cstheme="minorHAnsi"/>
              </w:rPr>
              <w:t>Address</w:t>
            </w:r>
            <w:r w:rsidRPr="00165289">
              <w:rPr>
                <w:rFonts w:asciiTheme="minorHAnsi" w:hAnsiTheme="minorHAnsi" w:cstheme="minorHAnsi"/>
                <w:sz w:val="24"/>
              </w:rPr>
              <w:t>*</w:t>
            </w:r>
          </w:p>
        </w:tc>
        <w:tc>
          <w:tcPr>
            <w:tcW w:w="8222" w:type="dxa"/>
            <w:gridSpan w:val="3"/>
            <w:tcBorders>
              <w:top w:val="single" w:sz="4" w:space="0" w:color="auto"/>
              <w:left w:val="single" w:sz="8" w:space="0" w:color="000000"/>
              <w:bottom w:val="dotted" w:sz="4" w:space="0" w:color="000000"/>
              <w:right w:val="dotted" w:sz="4" w:space="0" w:color="000000"/>
            </w:tcBorders>
            <w:tcMar>
              <w:top w:w="55" w:type="dxa"/>
              <w:left w:w="55" w:type="dxa"/>
              <w:bottom w:w="55" w:type="dxa"/>
              <w:right w:w="55" w:type="dxa"/>
            </w:tcMar>
          </w:tcPr>
          <w:p w:rsidR="00156704"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Street:</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r w:rsidRPr="00165289">
              <w:rPr>
                <w:rFonts w:asciiTheme="minorHAnsi" w:hAnsiTheme="minorHAnsi" w:cstheme="minorHAnsi"/>
                <w:sz w:val="22"/>
                <w:szCs w:val="22"/>
              </w:rPr>
              <w:t xml:space="preserve"> </w:t>
            </w:r>
          </w:p>
        </w:tc>
        <w:tc>
          <w:tcPr>
            <w:tcW w:w="1701" w:type="dxa"/>
            <w:tcBorders>
              <w:top w:val="single" w:sz="4" w:space="0" w:color="auto"/>
              <w:left w:val="dotted" w:sz="4" w:space="0" w:color="000000"/>
              <w:bottom w:val="dotted" w:sz="4" w:space="0" w:color="000000"/>
              <w:right w:val="single" w:sz="12" w:space="0" w:color="000000"/>
            </w:tcBorders>
            <w:tcMar>
              <w:top w:w="55" w:type="dxa"/>
              <w:left w:w="55" w:type="dxa"/>
              <w:bottom w:w="55" w:type="dxa"/>
              <w:right w:w="55" w:type="dxa"/>
            </w:tcMar>
          </w:tcPr>
          <w:p w:rsidR="00156704"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Number:</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r w:rsidRPr="00165289">
              <w:rPr>
                <w:rFonts w:asciiTheme="minorHAnsi" w:hAnsiTheme="minorHAnsi" w:cstheme="minorHAnsi"/>
                <w:sz w:val="22"/>
                <w:szCs w:val="22"/>
              </w:rPr>
              <w:t xml:space="preserve">        </w:t>
            </w:r>
          </w:p>
        </w:tc>
      </w:tr>
      <w:tr w:rsidR="00156704" w:rsidRPr="00165289">
        <w:trPr>
          <w:trHeight w:val="284"/>
        </w:trPr>
        <w:tc>
          <w:tcPr>
            <w:tcW w:w="577" w:type="dxa"/>
            <w:vMerge/>
            <w:tcBorders>
              <w:top w:val="nil"/>
              <w:left w:val="single" w:sz="12" w:space="0" w:color="000000"/>
              <w:bottom w:val="nil"/>
              <w:right w:val="single" w:sz="8" w:space="0" w:color="000000"/>
            </w:tcBorders>
            <w:tcMar>
              <w:top w:w="55" w:type="dxa"/>
              <w:left w:w="55" w:type="dxa"/>
              <w:bottom w:w="55" w:type="dxa"/>
              <w:right w:w="55" w:type="dxa"/>
            </w:tcMar>
          </w:tcPr>
          <w:p w:rsidR="00156704" w:rsidRPr="00165289" w:rsidRDefault="00156704" w:rsidP="00165289">
            <w:pPr>
              <w:pStyle w:val="a6"/>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tcMar>
              <w:top w:w="55" w:type="dxa"/>
              <w:left w:w="55" w:type="dxa"/>
              <w:bottom w:w="55" w:type="dxa"/>
              <w:right w:w="55" w:type="dxa"/>
            </w:tcMar>
          </w:tcPr>
          <w:p w:rsidR="00156704"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Postcode:</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c>
          <w:tcPr>
            <w:tcW w:w="7229" w:type="dxa"/>
            <w:gridSpan w:val="3"/>
            <w:tcBorders>
              <w:top w:val="dotted" w:sz="4" w:space="0" w:color="000000"/>
              <w:left w:val="dotted" w:sz="4" w:space="0" w:color="000000"/>
              <w:bottom w:val="dotted" w:sz="4" w:space="0" w:color="000000"/>
              <w:right w:val="single" w:sz="12" w:space="0" w:color="000000"/>
            </w:tcBorders>
            <w:tcMar>
              <w:top w:w="55" w:type="dxa"/>
              <w:left w:w="55" w:type="dxa"/>
              <w:bottom w:w="55" w:type="dxa"/>
              <w:right w:w="55" w:type="dxa"/>
            </w:tcMar>
          </w:tcPr>
          <w:p w:rsidR="00156704"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City:</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156704" w:rsidRPr="00165289">
        <w:trPr>
          <w:trHeight w:val="284"/>
        </w:trPr>
        <w:tc>
          <w:tcPr>
            <w:tcW w:w="577" w:type="dxa"/>
            <w:vMerge/>
            <w:tcBorders>
              <w:top w:val="nil"/>
              <w:left w:val="single" w:sz="12" w:space="0" w:color="000000"/>
              <w:bottom w:val="nil"/>
              <w:right w:val="single" w:sz="8" w:space="0" w:color="000000"/>
            </w:tcBorders>
            <w:tcMar>
              <w:top w:w="55" w:type="dxa"/>
              <w:left w:w="55" w:type="dxa"/>
              <w:bottom w:w="55" w:type="dxa"/>
              <w:right w:w="55" w:type="dxa"/>
            </w:tcMar>
          </w:tcPr>
          <w:p w:rsidR="00156704" w:rsidRPr="00165289" w:rsidRDefault="00156704" w:rsidP="00165289">
            <w:pPr>
              <w:pStyle w:val="a6"/>
              <w:jc w:val="both"/>
              <w:rPr>
                <w:rFonts w:asciiTheme="minorHAnsi" w:hAnsiTheme="minorHAnsi" w:cstheme="minorHAnsi"/>
                <w:sz w:val="22"/>
                <w:szCs w:val="22"/>
              </w:rPr>
            </w:pPr>
          </w:p>
        </w:tc>
        <w:tc>
          <w:tcPr>
            <w:tcW w:w="9923" w:type="dxa"/>
            <w:gridSpan w:val="4"/>
            <w:tcBorders>
              <w:top w:val="dotted" w:sz="4" w:space="0" w:color="000000"/>
              <w:left w:val="single" w:sz="8" w:space="0" w:color="000000"/>
              <w:bottom w:val="single" w:sz="8" w:space="0" w:color="000000"/>
              <w:right w:val="single" w:sz="12" w:space="0" w:color="000000"/>
            </w:tcBorders>
            <w:tcMar>
              <w:top w:w="55" w:type="dxa"/>
              <w:left w:w="55" w:type="dxa"/>
              <w:bottom w:w="55" w:type="dxa"/>
              <w:right w:w="55" w:type="dxa"/>
            </w:tcMar>
          </w:tcPr>
          <w:p w:rsidR="00156704"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Country:</w:t>
            </w:r>
            <w:r w:rsidRPr="00165289">
              <w:rPr>
                <w:rFonts w:asciiTheme="minorHAnsi" w:hAnsiTheme="minorHAnsi" w:cstheme="minorHAnsi"/>
                <w:b/>
                <w:sz w:val="20"/>
                <w:szCs w:val="20"/>
              </w:rPr>
              <w:t xml:space="preserve"> </w:t>
            </w:r>
            <w:r w:rsidR="001D2300"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001D2300" w:rsidRPr="00165289">
              <w:rPr>
                <w:rFonts w:asciiTheme="minorHAnsi" w:hAnsiTheme="minorHAnsi" w:cstheme="minorHAnsi"/>
                <w:b/>
                <w:sz w:val="20"/>
                <w:szCs w:val="20"/>
              </w:rPr>
              <w:instrText xml:space="preserve"> FORMTEXT </w:instrText>
            </w:r>
            <w:r w:rsidR="001D2300" w:rsidRPr="00165289">
              <w:rPr>
                <w:rFonts w:asciiTheme="minorHAnsi" w:hAnsiTheme="minorHAnsi" w:cstheme="minorHAnsi"/>
                <w:b/>
                <w:sz w:val="20"/>
                <w:szCs w:val="20"/>
              </w:rPr>
            </w:r>
            <w:r w:rsidR="001D2300"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001D2300" w:rsidRPr="00165289">
              <w:rPr>
                <w:rFonts w:asciiTheme="minorHAnsi" w:hAnsiTheme="minorHAnsi" w:cstheme="minorHAnsi"/>
                <w:b/>
                <w:sz w:val="20"/>
                <w:szCs w:val="20"/>
              </w:rPr>
              <w:fldChar w:fldCharType="end"/>
            </w:r>
          </w:p>
        </w:tc>
      </w:tr>
      <w:tr w:rsidR="00156704" w:rsidRPr="00165289">
        <w:trPr>
          <w:trHeight w:val="284"/>
        </w:trPr>
        <w:tc>
          <w:tcPr>
            <w:tcW w:w="577" w:type="dxa"/>
            <w:vMerge/>
            <w:tcBorders>
              <w:top w:val="nil"/>
              <w:left w:val="single" w:sz="12" w:space="0" w:color="000000"/>
              <w:right w:val="single" w:sz="8" w:space="0" w:color="000000"/>
            </w:tcBorders>
            <w:tcMar>
              <w:top w:w="55" w:type="dxa"/>
              <w:left w:w="55" w:type="dxa"/>
              <w:bottom w:w="55" w:type="dxa"/>
              <w:right w:w="55" w:type="dxa"/>
            </w:tcMar>
          </w:tcPr>
          <w:p w:rsidR="00156704" w:rsidRPr="00165289" w:rsidRDefault="00156704" w:rsidP="00165289">
            <w:pPr>
              <w:pStyle w:val="a6"/>
              <w:jc w:val="both"/>
              <w:rPr>
                <w:rFonts w:asciiTheme="minorHAnsi" w:hAnsiTheme="minorHAnsi" w:cstheme="minorHAnsi"/>
                <w:sz w:val="22"/>
                <w:szCs w:val="22"/>
              </w:rPr>
            </w:pPr>
          </w:p>
        </w:tc>
        <w:tc>
          <w:tcPr>
            <w:tcW w:w="9923" w:type="dxa"/>
            <w:gridSpan w:val="4"/>
            <w:tcBorders>
              <w:top w:val="single" w:sz="8" w:space="0" w:color="000000"/>
              <w:left w:val="single" w:sz="8" w:space="0" w:color="000000"/>
              <w:right w:val="single" w:sz="12" w:space="0" w:color="000000"/>
            </w:tcBorders>
            <w:tcMar>
              <w:top w:w="55" w:type="dxa"/>
              <w:left w:w="55" w:type="dxa"/>
              <w:bottom w:w="55" w:type="dxa"/>
              <w:right w:w="55" w:type="dxa"/>
            </w:tcMar>
          </w:tcPr>
          <w:p w:rsidR="00156704"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E-mail:</w:t>
            </w:r>
            <w:r w:rsidRPr="00165289">
              <w:rPr>
                <w:rFonts w:asciiTheme="minorHAnsi" w:hAnsiTheme="minorHAnsi" w:cstheme="minorHAnsi"/>
                <w:b/>
                <w:sz w:val="20"/>
                <w:szCs w:val="20"/>
              </w:rPr>
              <w:t xml:space="preserve"> </w:t>
            </w:r>
            <w:r w:rsidR="001D2300"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001D2300" w:rsidRPr="00165289">
              <w:rPr>
                <w:rFonts w:asciiTheme="minorHAnsi" w:hAnsiTheme="minorHAnsi" w:cstheme="minorHAnsi"/>
                <w:b/>
                <w:sz w:val="20"/>
                <w:szCs w:val="20"/>
              </w:rPr>
              <w:instrText xml:space="preserve"> FORMTEXT </w:instrText>
            </w:r>
            <w:r w:rsidR="001D2300" w:rsidRPr="00165289">
              <w:rPr>
                <w:rFonts w:asciiTheme="minorHAnsi" w:hAnsiTheme="minorHAnsi" w:cstheme="minorHAnsi"/>
                <w:b/>
                <w:sz w:val="20"/>
                <w:szCs w:val="20"/>
              </w:rPr>
            </w:r>
            <w:r w:rsidR="001D2300"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001D2300" w:rsidRPr="00165289">
              <w:rPr>
                <w:rFonts w:asciiTheme="minorHAnsi" w:hAnsiTheme="minorHAnsi" w:cstheme="minorHAnsi"/>
                <w:b/>
                <w:sz w:val="20"/>
                <w:szCs w:val="20"/>
              </w:rPr>
              <w:fldChar w:fldCharType="end"/>
            </w:r>
          </w:p>
        </w:tc>
      </w:tr>
      <w:tr w:rsidR="00081AF0" w:rsidRPr="00165289" w:rsidTr="00FD790C">
        <w:trPr>
          <w:trHeight w:hRule="exact" w:val="340"/>
        </w:trPr>
        <w:tc>
          <w:tcPr>
            <w:tcW w:w="10500" w:type="dxa"/>
            <w:gridSpan w:val="5"/>
            <w:tcBorders>
              <w:left w:val="single" w:sz="12" w:space="0" w:color="auto"/>
              <w:right w:val="single" w:sz="12" w:space="0" w:color="auto"/>
            </w:tcBorders>
            <w:tcMar>
              <w:top w:w="55" w:type="dxa"/>
              <w:left w:w="55" w:type="dxa"/>
              <w:bottom w:w="55" w:type="dxa"/>
              <w:right w:w="55" w:type="dxa"/>
            </w:tcMar>
          </w:tcPr>
          <w:p w:rsidR="00081AF0" w:rsidRPr="00165289" w:rsidRDefault="00081AF0" w:rsidP="00165289">
            <w:pPr>
              <w:pStyle w:val="a6"/>
              <w:jc w:val="both"/>
              <w:rPr>
                <w:rFonts w:asciiTheme="minorHAnsi" w:hAnsiTheme="minorHAnsi" w:cstheme="minorHAnsi"/>
                <w:sz w:val="32"/>
                <w:szCs w:val="32"/>
              </w:rPr>
            </w:pPr>
            <w:r w:rsidRPr="00165289">
              <w:rPr>
                <w:rFonts w:asciiTheme="minorHAnsi" w:hAnsiTheme="minorHAnsi" w:cstheme="minorHAnsi"/>
                <w:sz w:val="22"/>
                <w:szCs w:val="22"/>
              </w:rPr>
              <w:t>Contact phone number/s:</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E44C49" w:rsidRPr="00165289">
        <w:trPr>
          <w:trHeight w:hRule="exact" w:val="340"/>
        </w:trPr>
        <w:tc>
          <w:tcPr>
            <w:tcW w:w="10500" w:type="dxa"/>
            <w:gridSpan w:val="5"/>
            <w:tcBorders>
              <w:left w:val="single" w:sz="12" w:space="0" w:color="auto"/>
              <w:bottom w:val="single" w:sz="12" w:space="0" w:color="000000"/>
              <w:right w:val="single" w:sz="12" w:space="0" w:color="auto"/>
            </w:tcBorders>
            <w:tcMar>
              <w:top w:w="55" w:type="dxa"/>
              <w:left w:w="55" w:type="dxa"/>
              <w:bottom w:w="55" w:type="dxa"/>
              <w:right w:w="55" w:type="dxa"/>
            </w:tcMar>
          </w:tcPr>
          <w:p w:rsidR="00E44C49"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DPO announcement registration number (if applicable):</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bl>
    <w:p w:rsidR="00553176" w:rsidRPr="00165289" w:rsidRDefault="00553176" w:rsidP="00165289">
      <w:pPr>
        <w:spacing w:after="0"/>
        <w:rPr>
          <w:rFonts w:asciiTheme="minorHAnsi" w:hAnsiTheme="minorHAnsi" w:cstheme="minorHAnsi"/>
          <w:sz w:val="24"/>
          <w:szCs w:val="24"/>
        </w:rPr>
      </w:pPr>
    </w:p>
    <w:p w:rsidR="004A161E" w:rsidRPr="00165289" w:rsidRDefault="003906A1" w:rsidP="00165289">
      <w:pPr>
        <w:shd w:val="clear" w:color="auto" w:fill="CCCCCC"/>
        <w:spacing w:after="0"/>
        <w:rPr>
          <w:rFonts w:asciiTheme="minorHAnsi" w:hAnsiTheme="minorHAnsi" w:cstheme="minorHAnsi"/>
          <w:i/>
          <w:iCs/>
          <w:sz w:val="18"/>
          <w:szCs w:val="18"/>
        </w:rPr>
      </w:pPr>
      <w:r w:rsidRPr="00165289">
        <w:rPr>
          <w:rFonts w:asciiTheme="minorHAnsi" w:hAnsiTheme="minorHAnsi" w:cstheme="minorHAnsi"/>
          <w:b/>
          <w:bCs/>
          <w:sz w:val="28"/>
          <w:szCs w:val="28"/>
        </w:rPr>
        <w:t>2. Controller’s / Processor’s representative contact details</w:t>
      </w:r>
      <w:r w:rsidRPr="00165289">
        <w:rPr>
          <w:rStyle w:val="a8"/>
          <w:rFonts w:asciiTheme="minorHAnsi" w:hAnsiTheme="minorHAnsi" w:cstheme="minorHAnsi"/>
          <w:b/>
          <w:bCs/>
          <w:sz w:val="28"/>
          <w:szCs w:val="28"/>
        </w:rPr>
        <w:footnoteReference w:id="1"/>
      </w:r>
      <w:r w:rsidRPr="00165289">
        <w:rPr>
          <w:rFonts w:asciiTheme="minorHAnsi" w:hAnsiTheme="minorHAnsi" w:cstheme="minorHAnsi"/>
          <w:b/>
          <w:bCs/>
          <w:sz w:val="28"/>
          <w:szCs w:val="28"/>
        </w:rPr>
        <w:t xml:space="preserve"> </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577"/>
        <w:gridCol w:w="2694"/>
        <w:gridCol w:w="5528"/>
        <w:gridCol w:w="1701"/>
      </w:tblGrid>
      <w:tr w:rsidR="00AA65BA" w:rsidRPr="00165289">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Mar>
              <w:top w:w="55" w:type="dxa"/>
              <w:left w:w="55" w:type="dxa"/>
              <w:bottom w:w="55" w:type="dxa"/>
              <w:right w:w="55" w:type="dxa"/>
            </w:tcMar>
          </w:tcPr>
          <w:p w:rsidR="00AA65BA"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Legal name of entity/name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AA65BA" w:rsidRPr="00165289">
        <w:trPr>
          <w:trHeight w:val="284"/>
        </w:trPr>
        <w:tc>
          <w:tcPr>
            <w:tcW w:w="577" w:type="dxa"/>
            <w:vMerge w:val="restart"/>
            <w:tcBorders>
              <w:top w:val="single" w:sz="8" w:space="0" w:color="000000"/>
              <w:left w:val="single" w:sz="12" w:space="0" w:color="000000"/>
              <w:bottom w:val="nil"/>
              <w:right w:val="single" w:sz="8" w:space="0" w:color="000000"/>
            </w:tcBorders>
            <w:noWrap/>
            <w:tcMar>
              <w:top w:w="28" w:type="dxa"/>
              <w:left w:w="0" w:type="dxa"/>
              <w:bottom w:w="0" w:type="dxa"/>
              <w:right w:w="0" w:type="dxa"/>
            </w:tcMar>
            <w:textDirection w:val="btLr"/>
            <w:tcFitText/>
            <w:vAlign w:val="center"/>
          </w:tcPr>
          <w:p w:rsidR="00AA65BA" w:rsidRPr="00165289" w:rsidRDefault="003906A1" w:rsidP="00165289">
            <w:pPr>
              <w:tabs>
                <w:tab w:val="left" w:pos="5400"/>
              </w:tabs>
              <w:spacing w:after="0"/>
              <w:ind w:left="113" w:right="113"/>
              <w:jc w:val="center"/>
              <w:rPr>
                <w:rFonts w:asciiTheme="minorHAnsi" w:hAnsiTheme="minorHAnsi" w:cstheme="minorHAnsi"/>
              </w:rPr>
            </w:pPr>
            <w:r w:rsidRPr="00165289">
              <w:rPr>
                <w:rFonts w:asciiTheme="minorHAnsi" w:hAnsiTheme="minorHAnsi" w:cstheme="minorHAnsi"/>
              </w:rPr>
              <w:t>Address</w:t>
            </w:r>
            <w:r w:rsidRPr="00165289">
              <w:rPr>
                <w:rFonts w:asciiTheme="minorHAnsi" w:hAnsiTheme="minorHAnsi" w:cstheme="minorHAnsi"/>
                <w:sz w:val="24"/>
              </w:rPr>
              <w:t>*</w:t>
            </w:r>
          </w:p>
        </w:tc>
        <w:tc>
          <w:tcPr>
            <w:tcW w:w="8222" w:type="dxa"/>
            <w:gridSpan w:val="2"/>
            <w:tcBorders>
              <w:top w:val="single" w:sz="8" w:space="0" w:color="000000"/>
              <w:left w:val="single" w:sz="8" w:space="0" w:color="000000"/>
              <w:bottom w:val="dotted" w:sz="4" w:space="0" w:color="000000"/>
              <w:right w:val="dotted" w:sz="4" w:space="0" w:color="000000"/>
            </w:tcBorders>
            <w:tcMar>
              <w:top w:w="55" w:type="dxa"/>
              <w:left w:w="55" w:type="dxa"/>
              <w:bottom w:w="55" w:type="dxa"/>
              <w:right w:w="55" w:type="dxa"/>
            </w:tcMar>
          </w:tcPr>
          <w:p w:rsidR="00AA65BA"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Street:</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r w:rsidRPr="00165289">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tcMar>
              <w:top w:w="55" w:type="dxa"/>
              <w:left w:w="55" w:type="dxa"/>
              <w:bottom w:w="55" w:type="dxa"/>
              <w:right w:w="55" w:type="dxa"/>
            </w:tcMar>
          </w:tcPr>
          <w:p w:rsidR="00AA65BA"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Number:</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r w:rsidRPr="00165289">
              <w:rPr>
                <w:rFonts w:asciiTheme="minorHAnsi" w:hAnsiTheme="minorHAnsi" w:cstheme="minorHAnsi"/>
                <w:sz w:val="22"/>
                <w:szCs w:val="22"/>
              </w:rPr>
              <w:t xml:space="preserve">        </w:t>
            </w:r>
          </w:p>
        </w:tc>
      </w:tr>
      <w:tr w:rsidR="00AA65BA" w:rsidRPr="00165289">
        <w:trPr>
          <w:trHeight w:val="284"/>
        </w:trPr>
        <w:tc>
          <w:tcPr>
            <w:tcW w:w="577" w:type="dxa"/>
            <w:vMerge/>
            <w:tcBorders>
              <w:top w:val="nil"/>
              <w:left w:val="single" w:sz="12" w:space="0" w:color="000000"/>
              <w:bottom w:val="nil"/>
              <w:right w:val="single" w:sz="8" w:space="0" w:color="000000"/>
            </w:tcBorders>
            <w:tcMar>
              <w:top w:w="55" w:type="dxa"/>
              <w:left w:w="55" w:type="dxa"/>
              <w:bottom w:w="55" w:type="dxa"/>
              <w:right w:w="55" w:type="dxa"/>
            </w:tcMar>
          </w:tcPr>
          <w:p w:rsidR="00AA65BA" w:rsidRPr="00165289" w:rsidRDefault="00AA65BA" w:rsidP="00165289">
            <w:pPr>
              <w:pStyle w:val="a6"/>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tcMar>
              <w:top w:w="55" w:type="dxa"/>
              <w:left w:w="55" w:type="dxa"/>
              <w:bottom w:w="55" w:type="dxa"/>
              <w:right w:w="55" w:type="dxa"/>
            </w:tcMar>
          </w:tcPr>
          <w:p w:rsidR="00AA65BA"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Postcode:</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tcMar>
              <w:top w:w="55" w:type="dxa"/>
              <w:left w:w="55" w:type="dxa"/>
              <w:bottom w:w="55" w:type="dxa"/>
              <w:right w:w="55" w:type="dxa"/>
            </w:tcMar>
          </w:tcPr>
          <w:p w:rsidR="00AA65BA"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City:</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AA65BA" w:rsidRPr="00165289">
        <w:trPr>
          <w:trHeight w:val="284"/>
        </w:trPr>
        <w:tc>
          <w:tcPr>
            <w:tcW w:w="577" w:type="dxa"/>
            <w:vMerge/>
            <w:tcBorders>
              <w:top w:val="nil"/>
              <w:left w:val="single" w:sz="12" w:space="0" w:color="000000"/>
              <w:bottom w:val="nil"/>
              <w:right w:val="single" w:sz="8" w:space="0" w:color="000000"/>
            </w:tcBorders>
            <w:tcMar>
              <w:top w:w="55" w:type="dxa"/>
              <w:left w:w="55" w:type="dxa"/>
              <w:bottom w:w="55" w:type="dxa"/>
              <w:right w:w="55" w:type="dxa"/>
            </w:tcMar>
          </w:tcPr>
          <w:p w:rsidR="00AA65BA" w:rsidRPr="00165289" w:rsidRDefault="00AA65BA" w:rsidP="00165289">
            <w:pPr>
              <w:pStyle w:val="a6"/>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tcMar>
              <w:top w:w="55" w:type="dxa"/>
              <w:left w:w="55" w:type="dxa"/>
              <w:bottom w:w="55" w:type="dxa"/>
              <w:right w:w="55" w:type="dxa"/>
            </w:tcMar>
          </w:tcPr>
          <w:p w:rsidR="00AA65BA"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Country:</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AA65BA" w:rsidRPr="00165289">
        <w:trPr>
          <w:trHeight w:val="284"/>
        </w:trPr>
        <w:tc>
          <w:tcPr>
            <w:tcW w:w="577" w:type="dxa"/>
            <w:vMerge/>
            <w:tcBorders>
              <w:top w:val="nil"/>
              <w:left w:val="single" w:sz="12" w:space="0" w:color="000000"/>
              <w:right w:val="single" w:sz="8" w:space="0" w:color="000000"/>
            </w:tcBorders>
            <w:tcMar>
              <w:top w:w="55" w:type="dxa"/>
              <w:left w:w="55" w:type="dxa"/>
              <w:bottom w:w="55" w:type="dxa"/>
              <w:right w:w="55" w:type="dxa"/>
            </w:tcMar>
          </w:tcPr>
          <w:p w:rsidR="00AA65BA" w:rsidRPr="00165289" w:rsidRDefault="00AA65BA" w:rsidP="00165289">
            <w:pPr>
              <w:pStyle w:val="a6"/>
              <w:jc w:val="both"/>
              <w:rPr>
                <w:rFonts w:asciiTheme="minorHAnsi" w:hAnsiTheme="minorHAnsi" w:cstheme="minorHAnsi"/>
                <w:sz w:val="22"/>
                <w:szCs w:val="22"/>
              </w:rPr>
            </w:pPr>
          </w:p>
        </w:tc>
        <w:tc>
          <w:tcPr>
            <w:tcW w:w="9923" w:type="dxa"/>
            <w:gridSpan w:val="3"/>
            <w:tcBorders>
              <w:top w:val="single" w:sz="8" w:space="0" w:color="000000"/>
              <w:left w:val="single" w:sz="8" w:space="0" w:color="000000"/>
              <w:right w:val="single" w:sz="12" w:space="0" w:color="000000"/>
            </w:tcBorders>
            <w:tcMar>
              <w:top w:w="55" w:type="dxa"/>
              <w:left w:w="55" w:type="dxa"/>
              <w:bottom w:w="55" w:type="dxa"/>
              <w:right w:w="55" w:type="dxa"/>
            </w:tcMar>
          </w:tcPr>
          <w:p w:rsidR="00AA65BA" w:rsidRPr="00165289" w:rsidRDefault="003906A1" w:rsidP="00165289">
            <w:pPr>
              <w:pStyle w:val="a6"/>
              <w:rPr>
                <w:rFonts w:asciiTheme="minorHAnsi" w:hAnsiTheme="minorHAnsi" w:cstheme="minorHAnsi"/>
                <w:sz w:val="22"/>
                <w:szCs w:val="22"/>
              </w:rPr>
            </w:pPr>
            <w:r w:rsidRPr="00165289">
              <w:rPr>
                <w:rFonts w:asciiTheme="minorHAnsi" w:hAnsiTheme="minorHAnsi" w:cstheme="minorHAnsi"/>
                <w:sz w:val="22"/>
                <w:szCs w:val="22"/>
              </w:rPr>
              <w:t>E-mail:</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081AF0" w:rsidRPr="00165289" w:rsidTr="00B154E0">
        <w:trPr>
          <w:trHeight w:hRule="exact" w:val="340"/>
        </w:trPr>
        <w:tc>
          <w:tcPr>
            <w:tcW w:w="10500" w:type="dxa"/>
            <w:gridSpan w:val="4"/>
            <w:tcBorders>
              <w:left w:val="single" w:sz="12" w:space="0" w:color="auto"/>
              <w:bottom w:val="single" w:sz="12" w:space="0" w:color="auto"/>
              <w:right w:val="single" w:sz="12" w:space="0" w:color="auto"/>
            </w:tcBorders>
            <w:tcMar>
              <w:top w:w="55" w:type="dxa"/>
              <w:left w:w="55" w:type="dxa"/>
              <w:bottom w:w="55" w:type="dxa"/>
              <w:right w:w="55" w:type="dxa"/>
            </w:tcMar>
          </w:tcPr>
          <w:p w:rsidR="00081AF0" w:rsidRPr="00165289" w:rsidRDefault="00081AF0" w:rsidP="00165289">
            <w:pPr>
              <w:pStyle w:val="a6"/>
              <w:jc w:val="both"/>
              <w:rPr>
                <w:rFonts w:asciiTheme="minorHAnsi" w:hAnsiTheme="minorHAnsi" w:cstheme="minorHAnsi"/>
                <w:sz w:val="32"/>
                <w:szCs w:val="32"/>
              </w:rPr>
            </w:pPr>
            <w:r w:rsidRPr="00165289">
              <w:rPr>
                <w:rFonts w:asciiTheme="minorHAnsi" w:hAnsiTheme="minorHAnsi" w:cstheme="minorHAnsi"/>
                <w:sz w:val="22"/>
                <w:szCs w:val="22"/>
              </w:rPr>
              <w:t>Contact phone number/s:</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bl>
    <w:p w:rsidR="004A161E" w:rsidRPr="00165289" w:rsidRDefault="004A161E" w:rsidP="00165289">
      <w:pPr>
        <w:spacing w:after="0"/>
        <w:rPr>
          <w:rFonts w:asciiTheme="minorHAnsi" w:hAnsiTheme="minorHAnsi" w:cstheme="minorHAnsi"/>
          <w:sz w:val="24"/>
          <w:szCs w:val="24"/>
        </w:rPr>
      </w:pPr>
    </w:p>
    <w:p w:rsidR="00EC19DD" w:rsidRPr="00165289" w:rsidRDefault="003906A1" w:rsidP="00165289">
      <w:pPr>
        <w:shd w:val="clear" w:color="auto" w:fill="CCCCCC"/>
        <w:spacing w:after="0"/>
        <w:rPr>
          <w:rFonts w:asciiTheme="minorHAnsi" w:hAnsiTheme="minorHAnsi" w:cstheme="minorHAnsi"/>
          <w:i/>
          <w:iCs/>
          <w:sz w:val="18"/>
          <w:szCs w:val="18"/>
        </w:rPr>
      </w:pPr>
      <w:r w:rsidRPr="00165289">
        <w:rPr>
          <w:rFonts w:asciiTheme="minorHAnsi" w:hAnsiTheme="minorHAnsi" w:cstheme="minorHAnsi"/>
          <w:b/>
          <w:bCs/>
          <w:sz w:val="28"/>
          <w:szCs w:val="28"/>
        </w:rPr>
        <w:t>3. Contact person’s contact details</w:t>
      </w:r>
      <w:r w:rsidRPr="00165289">
        <w:rPr>
          <w:rStyle w:val="a8"/>
          <w:rFonts w:asciiTheme="minorHAnsi" w:hAnsiTheme="minorHAnsi" w:cstheme="minorHAnsi"/>
          <w:b/>
          <w:bCs/>
          <w:sz w:val="28"/>
          <w:szCs w:val="28"/>
        </w:rPr>
        <w:footnoteReference w:id="2"/>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10500"/>
      </w:tblGrid>
      <w:tr w:rsidR="00EC19DD" w:rsidRPr="00165289">
        <w:trPr>
          <w:trHeight w:hRule="exact" w:val="340"/>
        </w:trPr>
        <w:tc>
          <w:tcPr>
            <w:tcW w:w="10500" w:type="dxa"/>
            <w:tcBorders>
              <w:top w:val="single" w:sz="12" w:space="0" w:color="auto"/>
              <w:left w:val="single" w:sz="12" w:space="0" w:color="auto"/>
              <w:bottom w:val="single" w:sz="4" w:space="0" w:color="auto"/>
              <w:right w:val="single" w:sz="12" w:space="0" w:color="auto"/>
            </w:tcBorders>
            <w:tcMar>
              <w:top w:w="55" w:type="dxa"/>
              <w:left w:w="55" w:type="dxa"/>
              <w:bottom w:w="55" w:type="dxa"/>
              <w:right w:w="55" w:type="dxa"/>
            </w:tcMar>
          </w:tcPr>
          <w:p w:rsidR="00EC19DD"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Name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EC19DD" w:rsidRPr="00165289">
        <w:trPr>
          <w:trHeight w:hRule="exact" w:val="340"/>
        </w:trPr>
        <w:tc>
          <w:tcPr>
            <w:tcW w:w="10500" w:type="dxa"/>
            <w:tcBorders>
              <w:top w:val="single" w:sz="4" w:space="0" w:color="auto"/>
              <w:left w:val="single" w:sz="12" w:space="0" w:color="auto"/>
              <w:bottom w:val="single" w:sz="4" w:space="0" w:color="auto"/>
              <w:right w:val="single" w:sz="12" w:space="0" w:color="auto"/>
            </w:tcBorders>
            <w:tcMar>
              <w:top w:w="55" w:type="dxa"/>
              <w:left w:w="55" w:type="dxa"/>
              <w:bottom w:w="55" w:type="dxa"/>
              <w:right w:w="55" w:type="dxa"/>
            </w:tcMar>
          </w:tcPr>
          <w:p w:rsidR="00EC19DD"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 xml:space="preserve">Capacity: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r w:rsidR="00EC19DD" w:rsidRPr="00165289">
        <w:trPr>
          <w:trHeight w:hRule="exact" w:val="340"/>
        </w:trPr>
        <w:tc>
          <w:tcPr>
            <w:tcW w:w="10500" w:type="dxa"/>
            <w:tcBorders>
              <w:top w:val="single" w:sz="4" w:space="0" w:color="auto"/>
              <w:left w:val="single" w:sz="12" w:space="0" w:color="auto"/>
              <w:bottom w:val="single" w:sz="4" w:space="0" w:color="auto"/>
              <w:right w:val="single" w:sz="12" w:space="0" w:color="auto"/>
            </w:tcBorders>
            <w:tcMar>
              <w:top w:w="55" w:type="dxa"/>
              <w:left w:w="55" w:type="dxa"/>
              <w:bottom w:w="55" w:type="dxa"/>
              <w:right w:w="55" w:type="dxa"/>
            </w:tcMar>
          </w:tcPr>
          <w:p w:rsidR="00EC19DD"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Ε-mail:</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r w:rsidRPr="00165289">
              <w:rPr>
                <w:rFonts w:asciiTheme="minorHAnsi" w:hAnsiTheme="minorHAnsi" w:cstheme="minorHAnsi"/>
                <w:color w:val="000000"/>
                <w:sz w:val="18"/>
                <w:szCs w:val="20"/>
              </w:rPr>
              <w:t xml:space="preserve"> </w:t>
            </w:r>
            <w:r w:rsidRPr="00165289">
              <w:rPr>
                <w:rFonts w:asciiTheme="minorHAnsi" w:hAnsiTheme="minorHAnsi" w:cstheme="minorHAnsi"/>
                <w:sz w:val="20"/>
                <w:szCs w:val="20"/>
              </w:rPr>
              <w:t xml:space="preserve"> </w:t>
            </w:r>
            <w:r w:rsidRPr="00165289">
              <w:rPr>
                <w:rFonts w:asciiTheme="minorHAnsi" w:hAnsiTheme="minorHAnsi" w:cstheme="minorHAnsi"/>
                <w:sz w:val="36"/>
                <w:szCs w:val="36"/>
              </w:rPr>
              <w:t xml:space="preserve"> </w:t>
            </w:r>
            <w:r w:rsidRPr="00165289">
              <w:rPr>
                <w:rFonts w:asciiTheme="minorHAnsi" w:hAnsiTheme="minorHAnsi" w:cstheme="minorHAnsi"/>
                <w:sz w:val="32"/>
                <w:szCs w:val="32"/>
              </w:rPr>
              <w:t xml:space="preserve">                                                     </w:t>
            </w:r>
          </w:p>
        </w:tc>
      </w:tr>
      <w:tr w:rsidR="00EC19DD" w:rsidRPr="00165289">
        <w:trPr>
          <w:trHeight w:hRule="exact" w:val="340"/>
        </w:trPr>
        <w:tc>
          <w:tcPr>
            <w:tcW w:w="10500" w:type="dxa"/>
            <w:tcBorders>
              <w:top w:val="single" w:sz="4" w:space="0" w:color="auto"/>
              <w:left w:val="single" w:sz="12" w:space="0" w:color="auto"/>
              <w:bottom w:val="single" w:sz="12" w:space="0" w:color="000000"/>
              <w:right w:val="single" w:sz="12" w:space="0" w:color="auto"/>
            </w:tcBorders>
            <w:tcMar>
              <w:top w:w="55" w:type="dxa"/>
              <w:left w:w="55" w:type="dxa"/>
              <w:bottom w:w="55" w:type="dxa"/>
              <w:right w:w="55" w:type="dxa"/>
            </w:tcMar>
          </w:tcPr>
          <w:p w:rsidR="00EC19DD" w:rsidRPr="00165289" w:rsidRDefault="003906A1" w:rsidP="00165289">
            <w:pPr>
              <w:pStyle w:val="a6"/>
              <w:jc w:val="both"/>
              <w:rPr>
                <w:rFonts w:asciiTheme="minorHAnsi" w:hAnsiTheme="minorHAnsi" w:cstheme="minorHAnsi"/>
                <w:sz w:val="32"/>
                <w:szCs w:val="32"/>
              </w:rPr>
            </w:pPr>
            <w:r w:rsidRPr="00165289">
              <w:rPr>
                <w:rFonts w:asciiTheme="minorHAnsi" w:hAnsiTheme="minorHAnsi" w:cstheme="minorHAnsi"/>
                <w:sz w:val="22"/>
                <w:szCs w:val="22"/>
              </w:rPr>
              <w:t>Contact phone number/s:</w:t>
            </w:r>
            <w:r w:rsidRPr="00165289">
              <w:rPr>
                <w:rFonts w:asciiTheme="minorHAnsi" w:hAnsiTheme="minorHAnsi" w:cstheme="minorHAnsi"/>
                <w:b/>
                <w:sz w:val="20"/>
                <w:szCs w:val="20"/>
              </w:rPr>
              <w:t xml:space="preserve"> </w:t>
            </w:r>
            <w:r w:rsidRPr="00165289">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bl>
    <w:p w:rsidR="0023043E" w:rsidRPr="00165289" w:rsidRDefault="0023043E" w:rsidP="00165289">
      <w:pPr>
        <w:spacing w:after="0"/>
        <w:rPr>
          <w:rFonts w:asciiTheme="minorHAnsi" w:hAnsiTheme="minorHAnsi" w:cstheme="minorHAnsi"/>
          <w:sz w:val="16"/>
          <w:szCs w:val="16"/>
        </w:rPr>
      </w:pPr>
    </w:p>
    <w:p w:rsidR="00E445DD" w:rsidRPr="00165289" w:rsidRDefault="003906A1" w:rsidP="00165289">
      <w:pPr>
        <w:spacing w:after="0"/>
        <w:rPr>
          <w:rFonts w:asciiTheme="minorHAnsi" w:hAnsiTheme="minorHAnsi" w:cstheme="minorHAnsi"/>
          <w:b/>
          <w:bCs/>
          <w:sz w:val="28"/>
          <w:szCs w:val="28"/>
        </w:rPr>
      </w:pPr>
      <w:r w:rsidRPr="00165289">
        <w:rPr>
          <w:rFonts w:asciiTheme="minorHAnsi" w:hAnsiTheme="minorHAnsi" w:cstheme="minorHAnsi"/>
        </w:rPr>
        <w:br w:type="page"/>
      </w:r>
    </w:p>
    <w:p w:rsidR="00BB3F0A" w:rsidRPr="00165289" w:rsidRDefault="003906A1" w:rsidP="00165289">
      <w:pPr>
        <w:shd w:val="clear" w:color="auto" w:fill="CCCCCC"/>
        <w:spacing w:after="0"/>
        <w:rPr>
          <w:rFonts w:asciiTheme="minorHAnsi" w:hAnsiTheme="minorHAnsi" w:cstheme="minorHAnsi"/>
          <w:i/>
          <w:iCs/>
          <w:sz w:val="18"/>
          <w:szCs w:val="18"/>
        </w:rPr>
      </w:pPr>
      <w:r w:rsidRPr="00165289">
        <w:rPr>
          <w:rFonts w:asciiTheme="minorHAnsi" w:hAnsiTheme="minorHAnsi" w:cstheme="minorHAnsi"/>
          <w:b/>
          <w:bCs/>
          <w:sz w:val="28"/>
          <w:szCs w:val="28"/>
        </w:rPr>
        <w:lastRenderedPageBreak/>
        <w:t xml:space="preserve">4. Category of request* </w:t>
      </w:r>
      <w:r w:rsidRPr="00165289">
        <w:rPr>
          <w:rFonts w:asciiTheme="minorHAnsi" w:hAnsiTheme="minorHAnsi" w:cstheme="minorHAnsi"/>
          <w:i/>
          <w:iCs/>
          <w:sz w:val="16"/>
          <w:szCs w:val="18"/>
        </w:rPr>
        <w:t>(Select)</w:t>
      </w:r>
    </w:p>
    <w:tbl>
      <w:tblPr>
        <w:tblW w:w="10500" w:type="dxa"/>
        <w:tblInd w:w="-15" w:type="dxa"/>
        <w:tblBorders>
          <w:top w:val="single" w:sz="12" w:space="0" w:color="auto"/>
          <w:left w:val="single" w:sz="12" w:space="0" w:color="auto"/>
          <w:bottom w:val="single" w:sz="12" w:space="0" w:color="auto"/>
          <w:right w:val="single" w:sz="12" w:space="0" w:color="auto"/>
          <w:insideH w:val="dotted" w:sz="4" w:space="0" w:color="auto"/>
        </w:tblBorders>
        <w:tblLayout w:type="fixed"/>
        <w:tblCellMar>
          <w:top w:w="55" w:type="dxa"/>
          <w:left w:w="55" w:type="dxa"/>
          <w:bottom w:w="55" w:type="dxa"/>
          <w:right w:w="55" w:type="dxa"/>
        </w:tblCellMar>
        <w:tblLook w:val="04A0" w:firstRow="1" w:lastRow="0" w:firstColumn="1" w:lastColumn="0" w:noHBand="0" w:noVBand="1"/>
      </w:tblPr>
      <w:tblGrid>
        <w:gridCol w:w="709"/>
        <w:gridCol w:w="9791"/>
      </w:tblGrid>
      <w:tr w:rsidR="00A85760" w:rsidRPr="00165289">
        <w:tc>
          <w:tcPr>
            <w:tcW w:w="709" w:type="dxa"/>
            <w:tcBorders>
              <w:top w:val="single" w:sz="12" w:space="0" w:color="auto"/>
              <w:right w:val="nil"/>
            </w:tcBorders>
            <w:tcMar>
              <w:top w:w="55" w:type="dxa"/>
              <w:left w:w="55" w:type="dxa"/>
              <w:bottom w:w="55" w:type="dxa"/>
              <w:right w:w="55" w:type="dxa"/>
            </w:tcMar>
          </w:tcPr>
          <w:p w:rsidR="00A85760" w:rsidRPr="00165289" w:rsidRDefault="003906A1" w:rsidP="00165289">
            <w:pPr>
              <w:pStyle w:val="a6"/>
              <w:jc w:val="center"/>
              <w:rPr>
                <w:rFonts w:asciiTheme="minorHAnsi" w:hAnsiTheme="minorHAnsi" w:cstheme="minorHAnsi"/>
                <w:sz w:val="22"/>
                <w:szCs w:val="22"/>
              </w:rPr>
            </w:pPr>
            <w:r w:rsidRPr="00165289">
              <w:rPr>
                <w:rFonts w:ascii="Segoe UI Symbol" w:eastAsia="MS Gothic" w:hAnsi="Segoe UI Symbol" w:cs="Segoe UI Symbol"/>
                <w:sz w:val="22"/>
                <w:szCs w:val="22"/>
              </w:rPr>
              <w:t>☐</w:t>
            </w:r>
          </w:p>
        </w:tc>
        <w:tc>
          <w:tcPr>
            <w:tcW w:w="9791" w:type="dxa"/>
            <w:tcBorders>
              <w:top w:val="single" w:sz="12" w:space="0" w:color="auto"/>
              <w:left w:val="nil"/>
            </w:tcBorders>
            <w:tcMar>
              <w:top w:w="55" w:type="dxa"/>
              <w:left w:w="55" w:type="dxa"/>
              <w:bottom w:w="55" w:type="dxa"/>
              <w:right w:w="55" w:type="dxa"/>
            </w:tcMar>
          </w:tcPr>
          <w:p w:rsidR="00A8576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 xml:space="preserve">Approve a </w:t>
            </w:r>
            <w:r w:rsidR="00712AAC" w:rsidRPr="00165289">
              <w:rPr>
                <w:rFonts w:asciiTheme="minorHAnsi" w:hAnsiTheme="minorHAnsi" w:cstheme="minorHAnsi"/>
                <w:sz w:val="22"/>
                <w:szCs w:val="22"/>
              </w:rPr>
              <w:t>draft code of conduct (Art. 40(</w:t>
            </w:r>
            <w:r w:rsidRPr="00165289">
              <w:rPr>
                <w:rFonts w:asciiTheme="minorHAnsi" w:hAnsiTheme="minorHAnsi" w:cstheme="minorHAnsi"/>
                <w:sz w:val="22"/>
                <w:szCs w:val="22"/>
              </w:rPr>
              <w:t>5)</w:t>
            </w:r>
            <w:r w:rsidR="008E458C" w:rsidRPr="00165289">
              <w:rPr>
                <w:rFonts w:asciiTheme="minorHAnsi" w:hAnsiTheme="minorHAnsi" w:cstheme="minorHAnsi"/>
                <w:sz w:val="22"/>
                <w:szCs w:val="22"/>
              </w:rPr>
              <w:t>)</w:t>
            </w:r>
          </w:p>
        </w:tc>
      </w:tr>
      <w:tr w:rsidR="00A85760" w:rsidRPr="00165289">
        <w:tc>
          <w:tcPr>
            <w:tcW w:w="709" w:type="dxa"/>
            <w:tcBorders>
              <w:right w:val="nil"/>
            </w:tcBorders>
            <w:tcMar>
              <w:top w:w="55" w:type="dxa"/>
              <w:left w:w="55" w:type="dxa"/>
              <w:bottom w:w="55" w:type="dxa"/>
              <w:right w:w="55" w:type="dxa"/>
            </w:tcMar>
          </w:tcPr>
          <w:p w:rsidR="00A85760" w:rsidRPr="00165289" w:rsidRDefault="003906A1" w:rsidP="00165289">
            <w:pPr>
              <w:pStyle w:val="a6"/>
              <w:jc w:val="center"/>
              <w:rPr>
                <w:rFonts w:asciiTheme="minorHAnsi" w:hAnsiTheme="minorHAnsi" w:cstheme="minorHAnsi"/>
                <w:sz w:val="22"/>
                <w:szCs w:val="22"/>
              </w:rPr>
            </w:pPr>
            <w:r w:rsidRPr="00165289">
              <w:rPr>
                <w:rFonts w:ascii="Segoe UI Symbol" w:eastAsia="MS Gothic" w:hAnsi="Segoe UI Symbol" w:cs="Segoe UI Symbol"/>
                <w:sz w:val="22"/>
                <w:szCs w:val="22"/>
              </w:rPr>
              <w:t>☐</w:t>
            </w:r>
          </w:p>
        </w:tc>
        <w:tc>
          <w:tcPr>
            <w:tcW w:w="9791" w:type="dxa"/>
            <w:tcBorders>
              <w:left w:val="nil"/>
            </w:tcBorders>
            <w:tcMar>
              <w:top w:w="55" w:type="dxa"/>
              <w:left w:w="55" w:type="dxa"/>
              <w:bottom w:w="55" w:type="dxa"/>
              <w:right w:w="55" w:type="dxa"/>
            </w:tcMar>
          </w:tcPr>
          <w:p w:rsidR="00A8576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Accredit a body monitoring compliance w</w:t>
            </w:r>
            <w:r w:rsidR="00712AAC" w:rsidRPr="00165289">
              <w:rPr>
                <w:rFonts w:asciiTheme="minorHAnsi" w:hAnsiTheme="minorHAnsi" w:cstheme="minorHAnsi"/>
                <w:sz w:val="22"/>
                <w:szCs w:val="22"/>
              </w:rPr>
              <w:t>ith a code of conduct (Art. 41(</w:t>
            </w:r>
            <w:r w:rsidRPr="00165289">
              <w:rPr>
                <w:rFonts w:asciiTheme="minorHAnsi" w:hAnsiTheme="minorHAnsi" w:cstheme="minorHAnsi"/>
                <w:sz w:val="22"/>
                <w:szCs w:val="22"/>
              </w:rPr>
              <w:t>1)</w:t>
            </w:r>
            <w:r w:rsidR="008E458C" w:rsidRPr="00165289">
              <w:rPr>
                <w:rFonts w:asciiTheme="minorHAnsi" w:hAnsiTheme="minorHAnsi" w:cstheme="minorHAnsi"/>
                <w:sz w:val="22"/>
                <w:szCs w:val="22"/>
              </w:rPr>
              <w:t>)</w:t>
            </w:r>
          </w:p>
        </w:tc>
      </w:tr>
      <w:tr w:rsidR="00A85760" w:rsidRPr="00165289">
        <w:tc>
          <w:tcPr>
            <w:tcW w:w="709" w:type="dxa"/>
            <w:tcBorders>
              <w:right w:val="nil"/>
            </w:tcBorders>
            <w:tcMar>
              <w:top w:w="55" w:type="dxa"/>
              <w:left w:w="55" w:type="dxa"/>
              <w:bottom w:w="55" w:type="dxa"/>
              <w:right w:w="55" w:type="dxa"/>
            </w:tcMar>
          </w:tcPr>
          <w:p w:rsidR="00A85760" w:rsidRPr="00165289" w:rsidRDefault="003906A1" w:rsidP="00165289">
            <w:pPr>
              <w:pStyle w:val="a6"/>
              <w:jc w:val="center"/>
              <w:rPr>
                <w:rFonts w:asciiTheme="minorHAnsi" w:hAnsiTheme="minorHAnsi" w:cstheme="minorHAnsi"/>
                <w:sz w:val="22"/>
                <w:szCs w:val="22"/>
              </w:rPr>
            </w:pPr>
            <w:r w:rsidRPr="00165289">
              <w:rPr>
                <w:rFonts w:ascii="Segoe UI Symbol" w:eastAsia="MS Gothic" w:hAnsi="Segoe UI Symbol" w:cs="Segoe UI Symbol"/>
                <w:sz w:val="22"/>
                <w:szCs w:val="22"/>
              </w:rPr>
              <w:t>☐</w:t>
            </w:r>
          </w:p>
        </w:tc>
        <w:tc>
          <w:tcPr>
            <w:tcW w:w="9791" w:type="dxa"/>
            <w:tcBorders>
              <w:left w:val="nil"/>
            </w:tcBorders>
            <w:tcMar>
              <w:top w:w="55" w:type="dxa"/>
              <w:left w:w="55" w:type="dxa"/>
              <w:bottom w:w="55" w:type="dxa"/>
              <w:right w:w="55" w:type="dxa"/>
            </w:tcMar>
          </w:tcPr>
          <w:p w:rsidR="00A8576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Approve c</w:t>
            </w:r>
            <w:r w:rsidR="00712AAC" w:rsidRPr="00165289">
              <w:rPr>
                <w:rFonts w:asciiTheme="minorHAnsi" w:hAnsiTheme="minorHAnsi" w:cstheme="minorHAnsi"/>
                <w:sz w:val="22"/>
                <w:szCs w:val="22"/>
              </w:rPr>
              <w:t>ertification criteria (Art. 42(</w:t>
            </w:r>
            <w:r w:rsidRPr="00165289">
              <w:rPr>
                <w:rFonts w:asciiTheme="minorHAnsi" w:hAnsiTheme="minorHAnsi" w:cstheme="minorHAnsi"/>
                <w:sz w:val="22"/>
                <w:szCs w:val="22"/>
              </w:rPr>
              <w:t>5)</w:t>
            </w:r>
          </w:p>
        </w:tc>
      </w:tr>
      <w:tr w:rsidR="00A85760" w:rsidRPr="00165289">
        <w:tc>
          <w:tcPr>
            <w:tcW w:w="709" w:type="dxa"/>
            <w:tcBorders>
              <w:right w:val="nil"/>
            </w:tcBorders>
            <w:tcMar>
              <w:top w:w="55" w:type="dxa"/>
              <w:left w:w="55" w:type="dxa"/>
              <w:bottom w:w="55" w:type="dxa"/>
              <w:right w:w="55" w:type="dxa"/>
            </w:tcMar>
          </w:tcPr>
          <w:p w:rsidR="00A85760" w:rsidRPr="00165289" w:rsidRDefault="003906A1" w:rsidP="00165289">
            <w:pPr>
              <w:pStyle w:val="a6"/>
              <w:jc w:val="center"/>
              <w:rPr>
                <w:rFonts w:asciiTheme="minorHAnsi" w:hAnsiTheme="minorHAnsi" w:cstheme="minorHAnsi"/>
                <w:sz w:val="22"/>
                <w:szCs w:val="22"/>
              </w:rPr>
            </w:pPr>
            <w:r w:rsidRPr="00165289">
              <w:rPr>
                <w:rFonts w:ascii="Segoe UI Symbol" w:eastAsia="MS Gothic" w:hAnsi="Segoe UI Symbol" w:cs="Segoe UI Symbol"/>
                <w:sz w:val="22"/>
                <w:szCs w:val="22"/>
              </w:rPr>
              <w:t>☐</w:t>
            </w:r>
          </w:p>
        </w:tc>
        <w:tc>
          <w:tcPr>
            <w:tcW w:w="9791" w:type="dxa"/>
            <w:tcBorders>
              <w:left w:val="nil"/>
            </w:tcBorders>
            <w:tcMar>
              <w:top w:w="55" w:type="dxa"/>
              <w:left w:w="55" w:type="dxa"/>
              <w:bottom w:w="55" w:type="dxa"/>
              <w:right w:w="55" w:type="dxa"/>
            </w:tcMar>
          </w:tcPr>
          <w:p w:rsidR="00A8576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Apply for authorisation to transfer personal data to cou</w:t>
            </w:r>
            <w:r w:rsidR="00712AAC" w:rsidRPr="00165289">
              <w:rPr>
                <w:rFonts w:asciiTheme="minorHAnsi" w:hAnsiTheme="minorHAnsi" w:cstheme="minorHAnsi"/>
                <w:sz w:val="22"/>
                <w:szCs w:val="22"/>
              </w:rPr>
              <w:t>ntries outside the EU (Art. 46(</w:t>
            </w:r>
            <w:r w:rsidRPr="00165289">
              <w:rPr>
                <w:rFonts w:asciiTheme="minorHAnsi" w:hAnsiTheme="minorHAnsi" w:cstheme="minorHAnsi"/>
                <w:sz w:val="22"/>
                <w:szCs w:val="22"/>
              </w:rPr>
              <w:t>3)</w:t>
            </w:r>
            <w:r w:rsidR="008E458C" w:rsidRPr="00165289">
              <w:rPr>
                <w:rFonts w:asciiTheme="minorHAnsi" w:hAnsiTheme="minorHAnsi" w:cstheme="minorHAnsi"/>
                <w:sz w:val="22"/>
                <w:szCs w:val="22"/>
              </w:rPr>
              <w:t>)</w:t>
            </w:r>
          </w:p>
        </w:tc>
      </w:tr>
      <w:tr w:rsidR="00A85760" w:rsidRPr="00165289">
        <w:tc>
          <w:tcPr>
            <w:tcW w:w="709" w:type="dxa"/>
            <w:tcBorders>
              <w:right w:val="nil"/>
            </w:tcBorders>
            <w:tcMar>
              <w:top w:w="55" w:type="dxa"/>
              <w:left w:w="55" w:type="dxa"/>
              <w:bottom w:w="55" w:type="dxa"/>
              <w:right w:w="55" w:type="dxa"/>
            </w:tcMar>
          </w:tcPr>
          <w:p w:rsidR="00A85760" w:rsidRPr="00165289" w:rsidRDefault="003906A1" w:rsidP="00165289">
            <w:pPr>
              <w:pStyle w:val="a6"/>
              <w:jc w:val="center"/>
              <w:rPr>
                <w:rFonts w:asciiTheme="minorHAnsi" w:hAnsiTheme="minorHAnsi" w:cstheme="minorHAnsi"/>
                <w:sz w:val="22"/>
                <w:szCs w:val="22"/>
              </w:rPr>
            </w:pPr>
            <w:r w:rsidRPr="00165289">
              <w:rPr>
                <w:rFonts w:ascii="Segoe UI Symbol" w:eastAsia="MS Gothic" w:hAnsi="Segoe UI Symbol" w:cs="Segoe UI Symbol"/>
                <w:sz w:val="22"/>
                <w:szCs w:val="22"/>
              </w:rPr>
              <w:t>☐</w:t>
            </w:r>
          </w:p>
        </w:tc>
        <w:tc>
          <w:tcPr>
            <w:tcW w:w="9791" w:type="dxa"/>
            <w:tcBorders>
              <w:left w:val="nil"/>
            </w:tcBorders>
            <w:tcMar>
              <w:top w:w="55" w:type="dxa"/>
              <w:left w:w="55" w:type="dxa"/>
              <w:bottom w:w="55" w:type="dxa"/>
              <w:right w:w="55" w:type="dxa"/>
            </w:tcMar>
          </w:tcPr>
          <w:p w:rsidR="00A8576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Apply for approval of binding corporate rules (BCR – Art. 47)</w:t>
            </w:r>
          </w:p>
        </w:tc>
      </w:tr>
      <w:tr w:rsidR="00A85760" w:rsidRPr="00165289">
        <w:tc>
          <w:tcPr>
            <w:tcW w:w="709" w:type="dxa"/>
            <w:tcBorders>
              <w:right w:val="nil"/>
            </w:tcBorders>
            <w:tcMar>
              <w:top w:w="55" w:type="dxa"/>
              <w:left w:w="55" w:type="dxa"/>
              <w:bottom w:w="55" w:type="dxa"/>
              <w:right w:w="55" w:type="dxa"/>
            </w:tcMar>
          </w:tcPr>
          <w:p w:rsidR="00A85760" w:rsidRPr="00165289" w:rsidRDefault="003906A1" w:rsidP="00165289">
            <w:pPr>
              <w:pStyle w:val="a6"/>
              <w:jc w:val="center"/>
              <w:rPr>
                <w:rFonts w:asciiTheme="minorHAnsi" w:eastAsia="MS Gothic" w:hAnsiTheme="minorHAnsi" w:cstheme="minorHAnsi"/>
                <w:sz w:val="22"/>
                <w:szCs w:val="22"/>
              </w:rPr>
            </w:pPr>
            <w:r w:rsidRPr="00165289">
              <w:rPr>
                <w:rFonts w:ascii="Segoe UI Symbol" w:eastAsia="MS Gothic" w:hAnsi="Segoe UI Symbol" w:cs="Segoe UI Symbol"/>
                <w:sz w:val="22"/>
                <w:szCs w:val="22"/>
              </w:rPr>
              <w:t>☐</w:t>
            </w:r>
          </w:p>
        </w:tc>
        <w:tc>
          <w:tcPr>
            <w:tcW w:w="9791" w:type="dxa"/>
            <w:tcBorders>
              <w:left w:val="nil"/>
            </w:tcBorders>
            <w:tcMar>
              <w:top w:w="55" w:type="dxa"/>
              <w:left w:w="55" w:type="dxa"/>
              <w:bottom w:w="55" w:type="dxa"/>
              <w:right w:w="55" w:type="dxa"/>
            </w:tcMar>
          </w:tcPr>
          <w:p w:rsidR="00A8576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Inform the HDPA on the transfer of data to countries outside the EU by way of derogation (Art. 49(1)(last subparagraph)</w:t>
            </w:r>
            <w:r w:rsidR="008E458C" w:rsidRPr="00165289">
              <w:rPr>
                <w:rFonts w:asciiTheme="minorHAnsi" w:hAnsiTheme="minorHAnsi" w:cstheme="minorHAnsi"/>
                <w:sz w:val="22"/>
                <w:szCs w:val="22"/>
              </w:rPr>
              <w:t>)</w:t>
            </w:r>
          </w:p>
        </w:tc>
      </w:tr>
      <w:tr w:rsidR="00A94C67" w:rsidRPr="00165289">
        <w:tc>
          <w:tcPr>
            <w:tcW w:w="709" w:type="dxa"/>
            <w:tcBorders>
              <w:right w:val="nil"/>
            </w:tcBorders>
            <w:tcMar>
              <w:top w:w="55" w:type="dxa"/>
              <w:left w:w="55" w:type="dxa"/>
              <w:bottom w:w="55" w:type="dxa"/>
              <w:right w:w="55" w:type="dxa"/>
            </w:tcMar>
          </w:tcPr>
          <w:p w:rsidR="00A94C67" w:rsidRPr="00165289" w:rsidRDefault="003906A1" w:rsidP="00165289">
            <w:pPr>
              <w:pStyle w:val="a6"/>
              <w:jc w:val="center"/>
              <w:rPr>
                <w:rFonts w:asciiTheme="minorHAnsi" w:hAnsiTheme="minorHAnsi" w:cstheme="minorHAnsi"/>
                <w:sz w:val="22"/>
                <w:szCs w:val="22"/>
              </w:rPr>
            </w:pPr>
            <w:r w:rsidRPr="00165289">
              <w:rPr>
                <w:rFonts w:ascii="Segoe UI Symbol" w:eastAsia="MS Gothic" w:hAnsi="Segoe UI Symbol" w:cs="Segoe UI Symbol"/>
                <w:sz w:val="22"/>
                <w:szCs w:val="22"/>
              </w:rPr>
              <w:t>☐</w:t>
            </w:r>
          </w:p>
        </w:tc>
        <w:tc>
          <w:tcPr>
            <w:tcW w:w="9791" w:type="dxa"/>
            <w:tcBorders>
              <w:left w:val="nil"/>
            </w:tcBorders>
            <w:tcMar>
              <w:top w:w="55" w:type="dxa"/>
              <w:left w:w="55" w:type="dxa"/>
              <w:bottom w:w="55" w:type="dxa"/>
              <w:right w:w="55" w:type="dxa"/>
            </w:tcMar>
          </w:tcPr>
          <w:p w:rsidR="00A94C67"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Provide advice on preparing legislative and/or ad</w:t>
            </w:r>
            <w:r w:rsidR="00712AAC" w:rsidRPr="00165289">
              <w:rPr>
                <w:rFonts w:asciiTheme="minorHAnsi" w:hAnsiTheme="minorHAnsi" w:cstheme="minorHAnsi"/>
                <w:sz w:val="22"/>
                <w:szCs w:val="22"/>
              </w:rPr>
              <w:t>ministrative measures (Art. 57(</w:t>
            </w:r>
            <w:r w:rsidRPr="00165289">
              <w:rPr>
                <w:rFonts w:asciiTheme="minorHAnsi" w:hAnsiTheme="minorHAnsi" w:cstheme="minorHAnsi"/>
                <w:sz w:val="22"/>
                <w:szCs w:val="22"/>
              </w:rPr>
              <w:t>1)(c)</w:t>
            </w:r>
            <w:r w:rsidR="008E458C" w:rsidRPr="00165289">
              <w:rPr>
                <w:rFonts w:asciiTheme="minorHAnsi" w:hAnsiTheme="minorHAnsi" w:cstheme="minorHAnsi"/>
                <w:sz w:val="22"/>
                <w:szCs w:val="22"/>
              </w:rPr>
              <w:t>)</w:t>
            </w:r>
          </w:p>
        </w:tc>
      </w:tr>
      <w:tr w:rsidR="00A94C67" w:rsidRPr="00165289">
        <w:tc>
          <w:tcPr>
            <w:tcW w:w="709" w:type="dxa"/>
            <w:tcBorders>
              <w:bottom w:val="single" w:sz="12" w:space="0" w:color="auto"/>
              <w:right w:val="nil"/>
            </w:tcBorders>
            <w:tcMar>
              <w:top w:w="55" w:type="dxa"/>
              <w:left w:w="55" w:type="dxa"/>
              <w:bottom w:w="55" w:type="dxa"/>
              <w:right w:w="55" w:type="dxa"/>
            </w:tcMar>
          </w:tcPr>
          <w:p w:rsidR="00A94C67" w:rsidRPr="00165289" w:rsidRDefault="003906A1" w:rsidP="00165289">
            <w:pPr>
              <w:pStyle w:val="a6"/>
              <w:jc w:val="center"/>
              <w:rPr>
                <w:rFonts w:asciiTheme="minorHAnsi" w:hAnsiTheme="minorHAnsi" w:cstheme="minorHAnsi"/>
                <w:sz w:val="22"/>
                <w:szCs w:val="22"/>
              </w:rPr>
            </w:pPr>
            <w:r w:rsidRPr="00165289">
              <w:rPr>
                <w:rFonts w:ascii="Segoe UI Symbol" w:eastAsia="MS Gothic" w:hAnsi="Segoe UI Symbol" w:cs="Segoe UI Symbol"/>
                <w:sz w:val="22"/>
                <w:szCs w:val="22"/>
              </w:rPr>
              <w:t>☐</w:t>
            </w:r>
          </w:p>
        </w:tc>
        <w:tc>
          <w:tcPr>
            <w:tcW w:w="9791" w:type="dxa"/>
            <w:tcBorders>
              <w:left w:val="nil"/>
              <w:bottom w:val="single" w:sz="12" w:space="0" w:color="auto"/>
            </w:tcBorders>
            <w:tcMar>
              <w:top w:w="55" w:type="dxa"/>
              <w:left w:w="55" w:type="dxa"/>
              <w:bottom w:w="55" w:type="dxa"/>
              <w:right w:w="55" w:type="dxa"/>
            </w:tcMar>
          </w:tcPr>
          <w:p w:rsidR="00A94C67"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Other (state under which provision for which the HDPA is competent you are submitting the request)</w:t>
            </w:r>
          </w:p>
        </w:tc>
      </w:tr>
    </w:tbl>
    <w:p w:rsidR="00BB3F0A" w:rsidRPr="00165289" w:rsidRDefault="00BB3F0A" w:rsidP="00165289">
      <w:pPr>
        <w:spacing w:after="0"/>
        <w:jc w:val="both"/>
        <w:rPr>
          <w:rFonts w:asciiTheme="minorHAnsi" w:hAnsiTheme="minorHAnsi" w:cstheme="minorHAnsi"/>
          <w:sz w:val="24"/>
          <w:szCs w:val="24"/>
        </w:rPr>
      </w:pPr>
    </w:p>
    <w:p w:rsidR="00483378" w:rsidRPr="00165289" w:rsidRDefault="003906A1" w:rsidP="00165289">
      <w:pPr>
        <w:shd w:val="clear" w:color="auto" w:fill="CCCCCC"/>
        <w:spacing w:after="0"/>
        <w:rPr>
          <w:rFonts w:asciiTheme="minorHAnsi" w:hAnsiTheme="minorHAnsi" w:cstheme="minorHAnsi"/>
          <w:i/>
          <w:iCs/>
          <w:sz w:val="18"/>
          <w:szCs w:val="18"/>
        </w:rPr>
      </w:pPr>
      <w:r w:rsidRPr="00165289">
        <w:rPr>
          <w:rFonts w:asciiTheme="minorHAnsi" w:hAnsiTheme="minorHAnsi" w:cstheme="minorHAnsi"/>
          <w:b/>
          <w:bCs/>
          <w:sz w:val="28"/>
          <w:szCs w:val="28"/>
        </w:rPr>
        <w:t xml:space="preserve">5. Subject-matter of the request* </w:t>
      </w:r>
      <w:r w:rsidRPr="00165289">
        <w:rPr>
          <w:rFonts w:asciiTheme="minorHAnsi" w:hAnsiTheme="minorHAnsi" w:cstheme="minorHAnsi"/>
          <w:i/>
          <w:iCs/>
          <w:sz w:val="16"/>
          <w:szCs w:val="18"/>
        </w:rPr>
        <w:t>(Describe your request – if there is not enough space please attach your request to a separate document).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10500"/>
      </w:tblGrid>
      <w:tr w:rsidR="00483378" w:rsidRPr="00165289">
        <w:trPr>
          <w:trHeight w:val="6623"/>
        </w:trPr>
        <w:tc>
          <w:tcPr>
            <w:tcW w:w="10500" w:type="dxa"/>
            <w:tcBorders>
              <w:top w:val="single" w:sz="12" w:space="0" w:color="000000"/>
              <w:left w:val="single" w:sz="12" w:space="0" w:color="auto"/>
              <w:bottom w:val="single" w:sz="12" w:space="0" w:color="auto"/>
              <w:right w:val="single" w:sz="12" w:space="0" w:color="auto"/>
            </w:tcBorders>
            <w:tcMar>
              <w:top w:w="55" w:type="dxa"/>
              <w:left w:w="55" w:type="dxa"/>
              <w:bottom w:w="55" w:type="dxa"/>
              <w:right w:w="55" w:type="dxa"/>
            </w:tcMar>
          </w:tcPr>
          <w:p w:rsidR="00483378" w:rsidRPr="00165289" w:rsidRDefault="003906A1" w:rsidP="00165289">
            <w:pPr>
              <w:pStyle w:val="a6"/>
              <w:jc w:val="both"/>
              <w:rPr>
                <w:rFonts w:asciiTheme="minorHAnsi" w:hAnsiTheme="minorHAnsi" w:cstheme="minorHAnsi"/>
                <w:b/>
                <w:sz w:val="20"/>
                <w:szCs w:val="20"/>
              </w:rPr>
            </w:pPr>
            <w:r w:rsidRPr="00165289">
              <w:rPr>
                <w:rFonts w:asciiTheme="minorHAnsi" w:hAnsiTheme="minorHAnsi" w:cstheme="minorHAnsi"/>
                <w:b/>
                <w:sz w:val="20"/>
                <w:szCs w:val="20"/>
              </w:rPr>
              <w:fldChar w:fldCharType="begin" w:fldLock="1">
                <w:ffData>
                  <w:name w:val=""/>
                  <w:enabled/>
                  <w:calcOnExit w:val="0"/>
                  <w:textInput>
                    <w:maxLength w:val="47"/>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r>
    </w:tbl>
    <w:p w:rsidR="009278A3" w:rsidRPr="00165289" w:rsidRDefault="009278A3" w:rsidP="00165289">
      <w:pPr>
        <w:spacing w:after="0"/>
        <w:jc w:val="both"/>
        <w:rPr>
          <w:rFonts w:asciiTheme="minorHAnsi" w:hAnsiTheme="minorHAnsi" w:cstheme="minorHAnsi"/>
          <w:sz w:val="24"/>
          <w:szCs w:val="24"/>
        </w:rPr>
      </w:pPr>
    </w:p>
    <w:p w:rsidR="005E2CCC" w:rsidRPr="00165289" w:rsidRDefault="003906A1" w:rsidP="00165289">
      <w:pPr>
        <w:spacing w:after="0"/>
        <w:jc w:val="both"/>
        <w:rPr>
          <w:rFonts w:asciiTheme="minorHAnsi" w:hAnsiTheme="minorHAnsi" w:cstheme="minorHAnsi"/>
          <w:color w:val="FF0000"/>
          <w:szCs w:val="16"/>
        </w:rPr>
      </w:pPr>
      <w:r w:rsidRPr="00165289">
        <w:rPr>
          <w:rFonts w:asciiTheme="minorHAnsi" w:hAnsiTheme="minorHAnsi" w:cstheme="minorHAnsi"/>
          <w:color w:val="FF0000"/>
          <w:szCs w:val="16"/>
        </w:rPr>
        <w:t>Before submitting your request, make sure that the HDPA has the competence to examine it. Please refer to the provisions of Regulation (EU) 2016/679 (GDPR), in particular those mentioned in section 4 of this form.</w:t>
      </w:r>
    </w:p>
    <w:p w:rsidR="006E50CF" w:rsidRPr="00165289" w:rsidRDefault="003906A1" w:rsidP="00165289">
      <w:pPr>
        <w:spacing w:after="0"/>
        <w:jc w:val="both"/>
        <w:rPr>
          <w:rFonts w:asciiTheme="minorHAnsi" w:hAnsiTheme="minorHAnsi" w:cstheme="minorHAnsi"/>
          <w:szCs w:val="20"/>
        </w:rPr>
      </w:pPr>
      <w:r w:rsidRPr="00165289">
        <w:rPr>
          <w:rFonts w:asciiTheme="minorHAnsi" w:hAnsiTheme="minorHAnsi" w:cstheme="minorHAnsi"/>
          <w:b/>
          <w:szCs w:val="20"/>
        </w:rPr>
        <w:t xml:space="preserve">It should be noted that the HDPA does not have the obligation to respond to queries and requests made by controllers, data subjects or third parties for which the HDPA is not competent under the GDPR provisions. </w:t>
      </w:r>
      <w:r w:rsidRPr="00165289">
        <w:rPr>
          <w:rFonts w:asciiTheme="minorHAnsi" w:hAnsiTheme="minorHAnsi" w:cstheme="minorHAnsi"/>
        </w:rPr>
        <w:t>For instance, the HDPA will not issue an opinion concerning the lawfulness of processing at the request of a processor.</w:t>
      </w:r>
    </w:p>
    <w:p w:rsidR="00880042" w:rsidRDefault="00880042" w:rsidP="00165289">
      <w:pPr>
        <w:spacing w:after="0"/>
        <w:jc w:val="both"/>
        <w:rPr>
          <w:rFonts w:asciiTheme="minorHAnsi" w:hAnsiTheme="minorHAnsi" w:cstheme="minorHAnsi"/>
          <w:sz w:val="24"/>
          <w:szCs w:val="24"/>
        </w:rPr>
      </w:pPr>
    </w:p>
    <w:p w:rsidR="00AA29C5" w:rsidRDefault="00AA29C5" w:rsidP="00165289">
      <w:pPr>
        <w:spacing w:after="0"/>
        <w:jc w:val="both"/>
        <w:rPr>
          <w:rFonts w:asciiTheme="minorHAnsi" w:hAnsiTheme="minorHAnsi" w:cstheme="minorHAnsi"/>
          <w:sz w:val="24"/>
          <w:szCs w:val="24"/>
        </w:rPr>
      </w:pPr>
    </w:p>
    <w:p w:rsidR="00AA29C5" w:rsidRDefault="00AA29C5" w:rsidP="00165289">
      <w:pPr>
        <w:spacing w:after="0"/>
        <w:jc w:val="both"/>
        <w:rPr>
          <w:rFonts w:asciiTheme="minorHAnsi" w:hAnsiTheme="minorHAnsi" w:cstheme="minorHAnsi"/>
          <w:sz w:val="24"/>
          <w:szCs w:val="24"/>
        </w:rPr>
      </w:pPr>
    </w:p>
    <w:p w:rsidR="00AA29C5" w:rsidRDefault="00AA29C5" w:rsidP="00165289">
      <w:pPr>
        <w:spacing w:after="0"/>
        <w:jc w:val="both"/>
        <w:rPr>
          <w:rFonts w:asciiTheme="minorHAnsi" w:hAnsiTheme="minorHAnsi" w:cstheme="minorHAnsi"/>
          <w:sz w:val="24"/>
          <w:szCs w:val="24"/>
        </w:rPr>
      </w:pPr>
    </w:p>
    <w:p w:rsidR="00AA29C5" w:rsidRPr="00165289" w:rsidRDefault="00AA29C5" w:rsidP="00165289">
      <w:pPr>
        <w:spacing w:after="0"/>
        <w:jc w:val="both"/>
        <w:rPr>
          <w:rFonts w:asciiTheme="minorHAnsi" w:hAnsiTheme="minorHAnsi" w:cstheme="minorHAnsi"/>
          <w:sz w:val="24"/>
          <w:szCs w:val="24"/>
        </w:rPr>
      </w:pPr>
    </w:p>
    <w:p w:rsidR="003F2A6F" w:rsidRPr="00165289" w:rsidRDefault="003906A1" w:rsidP="00165289">
      <w:pPr>
        <w:shd w:val="clear" w:color="auto" w:fill="CCCCCC"/>
        <w:spacing w:after="0"/>
        <w:rPr>
          <w:rFonts w:asciiTheme="minorHAnsi" w:hAnsiTheme="minorHAnsi" w:cstheme="minorHAnsi"/>
          <w:i/>
          <w:iCs/>
          <w:sz w:val="18"/>
          <w:szCs w:val="18"/>
        </w:rPr>
      </w:pPr>
      <w:r w:rsidRPr="00165289">
        <w:rPr>
          <w:rFonts w:asciiTheme="minorHAnsi" w:hAnsiTheme="minorHAnsi" w:cstheme="minorHAnsi"/>
          <w:b/>
          <w:bCs/>
          <w:sz w:val="28"/>
          <w:szCs w:val="28"/>
        </w:rPr>
        <w:t xml:space="preserve">6. Relevant documents / evidence </w:t>
      </w:r>
      <w:r w:rsidRPr="00165289">
        <w:rPr>
          <w:rFonts w:asciiTheme="minorHAnsi" w:hAnsiTheme="minorHAnsi" w:cstheme="minorHAnsi"/>
          <w:i/>
          <w:iCs/>
          <w:sz w:val="16"/>
          <w:szCs w:val="18"/>
        </w:rPr>
        <w:t xml:space="preserve">(Please number the attached documents) </w:t>
      </w:r>
    </w:p>
    <w:tbl>
      <w:tblPr>
        <w:tblW w:w="10500" w:type="dxa"/>
        <w:tblInd w:w="-15" w:type="dxa"/>
        <w:tblBorders>
          <w:top w:val="single" w:sz="12" w:space="0" w:color="auto"/>
          <w:left w:val="single" w:sz="12" w:space="0" w:color="auto"/>
          <w:bottom w:val="single" w:sz="12" w:space="0" w:color="auto"/>
          <w:right w:val="single" w:sz="12" w:space="0" w:color="auto"/>
          <w:insideH w:val="dotted" w:sz="4" w:space="0" w:color="auto"/>
        </w:tblBorders>
        <w:tblLayout w:type="fixed"/>
        <w:tblCellMar>
          <w:top w:w="55" w:type="dxa"/>
          <w:left w:w="55" w:type="dxa"/>
          <w:bottom w:w="55" w:type="dxa"/>
          <w:right w:w="55" w:type="dxa"/>
        </w:tblCellMar>
        <w:tblLook w:val="04A0" w:firstRow="1" w:lastRow="0" w:firstColumn="1" w:lastColumn="0" w:noHBand="0" w:noVBand="1"/>
      </w:tblPr>
      <w:tblGrid>
        <w:gridCol w:w="709"/>
        <w:gridCol w:w="9791"/>
      </w:tblGrid>
      <w:tr w:rsidR="003F2A6F" w:rsidRPr="00165289">
        <w:tc>
          <w:tcPr>
            <w:tcW w:w="709" w:type="dxa"/>
            <w:tcBorders>
              <w:top w:val="single" w:sz="12" w:space="0" w:color="auto"/>
              <w:right w:val="nil"/>
            </w:tcBorders>
            <w:tcMar>
              <w:top w:w="55" w:type="dxa"/>
              <w:left w:w="55" w:type="dxa"/>
              <w:bottom w:w="55" w:type="dxa"/>
              <w:right w:w="55" w:type="dxa"/>
            </w:tcMar>
          </w:tcPr>
          <w:p w:rsidR="003F2A6F"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1</w:t>
            </w:r>
          </w:p>
        </w:tc>
        <w:tc>
          <w:tcPr>
            <w:tcW w:w="9791" w:type="dxa"/>
            <w:tcBorders>
              <w:top w:val="single" w:sz="12" w:space="0" w:color="auto"/>
              <w:left w:val="nil"/>
            </w:tcBorders>
            <w:tcMar>
              <w:top w:w="55" w:type="dxa"/>
              <w:left w:w="55" w:type="dxa"/>
              <w:bottom w:w="55" w:type="dxa"/>
              <w:right w:w="55" w:type="dxa"/>
            </w:tcMar>
          </w:tcPr>
          <w:p w:rsidR="003F2A6F"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0"/>
                <w:szCs w:val="20"/>
              </w:rPr>
              <w:fldChar w:fldCharType="begin" w:fldLock="1">
                <w:ffData>
                  <w:name w:val=""/>
                  <w:enabled/>
                  <w:calcOnExit w:val="0"/>
                  <w:textInput/>
                </w:ffData>
              </w:fldChar>
            </w:r>
            <w:r w:rsidRPr="00165289">
              <w:rPr>
                <w:rFonts w:asciiTheme="minorHAnsi" w:hAnsiTheme="minorHAnsi" w:cstheme="minorHAnsi"/>
                <w:sz w:val="20"/>
                <w:szCs w:val="20"/>
              </w:rPr>
              <w:instrText xml:space="preserve"> FORMTEXT </w:instrText>
            </w:r>
            <w:r w:rsidRPr="00165289">
              <w:rPr>
                <w:rFonts w:asciiTheme="minorHAnsi" w:hAnsiTheme="minorHAnsi" w:cstheme="minorHAnsi"/>
                <w:sz w:val="20"/>
                <w:szCs w:val="20"/>
              </w:rPr>
            </w:r>
            <w:r w:rsidRPr="00165289">
              <w:rPr>
                <w:rFonts w:asciiTheme="minorHAnsi" w:hAnsiTheme="minorHAnsi" w:cstheme="minorHAnsi"/>
                <w:sz w:val="20"/>
                <w:szCs w:val="20"/>
              </w:rPr>
              <w:fldChar w:fldCharType="separate"/>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fldChar w:fldCharType="end"/>
            </w:r>
          </w:p>
        </w:tc>
      </w:tr>
      <w:tr w:rsidR="003F2A6F" w:rsidRPr="00165289">
        <w:tc>
          <w:tcPr>
            <w:tcW w:w="709" w:type="dxa"/>
            <w:tcBorders>
              <w:right w:val="nil"/>
            </w:tcBorders>
            <w:tcMar>
              <w:top w:w="55" w:type="dxa"/>
              <w:left w:w="55" w:type="dxa"/>
              <w:bottom w:w="55" w:type="dxa"/>
              <w:right w:w="55" w:type="dxa"/>
            </w:tcMar>
          </w:tcPr>
          <w:p w:rsidR="003F2A6F"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2</w:t>
            </w:r>
          </w:p>
        </w:tc>
        <w:tc>
          <w:tcPr>
            <w:tcW w:w="9791" w:type="dxa"/>
            <w:tcBorders>
              <w:left w:val="nil"/>
            </w:tcBorders>
            <w:tcMar>
              <w:top w:w="55" w:type="dxa"/>
              <w:left w:w="55" w:type="dxa"/>
              <w:bottom w:w="55" w:type="dxa"/>
              <w:right w:w="55" w:type="dxa"/>
            </w:tcMar>
          </w:tcPr>
          <w:p w:rsidR="003F2A6F"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0"/>
                <w:szCs w:val="20"/>
              </w:rPr>
              <w:fldChar w:fldCharType="begin" w:fldLock="1">
                <w:ffData>
                  <w:name w:val=""/>
                  <w:enabled/>
                  <w:calcOnExit w:val="0"/>
                  <w:textInput/>
                </w:ffData>
              </w:fldChar>
            </w:r>
            <w:r w:rsidRPr="00165289">
              <w:rPr>
                <w:rFonts w:asciiTheme="minorHAnsi" w:hAnsiTheme="minorHAnsi" w:cstheme="minorHAnsi"/>
                <w:sz w:val="20"/>
                <w:szCs w:val="20"/>
              </w:rPr>
              <w:instrText xml:space="preserve"> FORMTEXT </w:instrText>
            </w:r>
            <w:r w:rsidRPr="00165289">
              <w:rPr>
                <w:rFonts w:asciiTheme="minorHAnsi" w:hAnsiTheme="minorHAnsi" w:cstheme="minorHAnsi"/>
                <w:sz w:val="20"/>
                <w:szCs w:val="20"/>
              </w:rPr>
            </w:r>
            <w:r w:rsidRPr="00165289">
              <w:rPr>
                <w:rFonts w:asciiTheme="minorHAnsi" w:hAnsiTheme="minorHAnsi" w:cstheme="minorHAnsi"/>
                <w:sz w:val="20"/>
                <w:szCs w:val="20"/>
              </w:rPr>
              <w:fldChar w:fldCharType="separate"/>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fldChar w:fldCharType="end"/>
            </w:r>
          </w:p>
        </w:tc>
      </w:tr>
      <w:tr w:rsidR="003F2A6F" w:rsidRPr="00165289">
        <w:tc>
          <w:tcPr>
            <w:tcW w:w="709" w:type="dxa"/>
            <w:tcBorders>
              <w:right w:val="nil"/>
            </w:tcBorders>
            <w:tcMar>
              <w:top w:w="55" w:type="dxa"/>
              <w:left w:w="55" w:type="dxa"/>
              <w:bottom w:w="55" w:type="dxa"/>
              <w:right w:w="55" w:type="dxa"/>
            </w:tcMar>
          </w:tcPr>
          <w:p w:rsidR="003F2A6F"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3</w:t>
            </w:r>
          </w:p>
        </w:tc>
        <w:tc>
          <w:tcPr>
            <w:tcW w:w="9791" w:type="dxa"/>
            <w:tcBorders>
              <w:left w:val="nil"/>
            </w:tcBorders>
            <w:tcMar>
              <w:top w:w="55" w:type="dxa"/>
              <w:left w:w="55" w:type="dxa"/>
              <w:bottom w:w="55" w:type="dxa"/>
              <w:right w:w="55" w:type="dxa"/>
            </w:tcMar>
          </w:tcPr>
          <w:p w:rsidR="003F2A6F"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0"/>
                <w:szCs w:val="20"/>
              </w:rPr>
              <w:fldChar w:fldCharType="begin" w:fldLock="1">
                <w:ffData>
                  <w:name w:val=""/>
                  <w:enabled/>
                  <w:calcOnExit w:val="0"/>
                  <w:textInput/>
                </w:ffData>
              </w:fldChar>
            </w:r>
            <w:r w:rsidRPr="00165289">
              <w:rPr>
                <w:rFonts w:asciiTheme="minorHAnsi" w:hAnsiTheme="minorHAnsi" w:cstheme="minorHAnsi"/>
                <w:sz w:val="20"/>
                <w:szCs w:val="20"/>
              </w:rPr>
              <w:instrText xml:space="preserve"> FORMTEXT </w:instrText>
            </w:r>
            <w:r w:rsidRPr="00165289">
              <w:rPr>
                <w:rFonts w:asciiTheme="minorHAnsi" w:hAnsiTheme="minorHAnsi" w:cstheme="minorHAnsi"/>
                <w:sz w:val="20"/>
                <w:szCs w:val="20"/>
              </w:rPr>
            </w:r>
            <w:r w:rsidRPr="00165289">
              <w:rPr>
                <w:rFonts w:asciiTheme="minorHAnsi" w:hAnsiTheme="minorHAnsi" w:cstheme="minorHAnsi"/>
                <w:sz w:val="20"/>
                <w:szCs w:val="20"/>
              </w:rPr>
              <w:fldChar w:fldCharType="separate"/>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fldChar w:fldCharType="end"/>
            </w:r>
          </w:p>
        </w:tc>
      </w:tr>
      <w:tr w:rsidR="003F2A6F" w:rsidRPr="00165289">
        <w:tc>
          <w:tcPr>
            <w:tcW w:w="709" w:type="dxa"/>
            <w:tcBorders>
              <w:right w:val="nil"/>
            </w:tcBorders>
            <w:tcMar>
              <w:top w:w="55" w:type="dxa"/>
              <w:left w:w="55" w:type="dxa"/>
              <w:bottom w:w="55" w:type="dxa"/>
              <w:right w:w="55" w:type="dxa"/>
            </w:tcMar>
          </w:tcPr>
          <w:p w:rsidR="003F2A6F"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4</w:t>
            </w:r>
          </w:p>
        </w:tc>
        <w:tc>
          <w:tcPr>
            <w:tcW w:w="9791" w:type="dxa"/>
            <w:tcBorders>
              <w:left w:val="nil"/>
            </w:tcBorders>
            <w:tcMar>
              <w:top w:w="55" w:type="dxa"/>
              <w:left w:w="55" w:type="dxa"/>
              <w:bottom w:w="55" w:type="dxa"/>
              <w:right w:w="55" w:type="dxa"/>
            </w:tcMar>
          </w:tcPr>
          <w:p w:rsidR="003F2A6F"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0"/>
                <w:szCs w:val="20"/>
              </w:rPr>
              <w:fldChar w:fldCharType="begin" w:fldLock="1">
                <w:ffData>
                  <w:name w:val=""/>
                  <w:enabled/>
                  <w:calcOnExit w:val="0"/>
                  <w:textInput/>
                </w:ffData>
              </w:fldChar>
            </w:r>
            <w:r w:rsidRPr="00165289">
              <w:rPr>
                <w:rFonts w:asciiTheme="minorHAnsi" w:hAnsiTheme="minorHAnsi" w:cstheme="minorHAnsi"/>
                <w:sz w:val="20"/>
                <w:szCs w:val="20"/>
              </w:rPr>
              <w:instrText xml:space="preserve"> FORMTEXT </w:instrText>
            </w:r>
            <w:r w:rsidRPr="00165289">
              <w:rPr>
                <w:rFonts w:asciiTheme="minorHAnsi" w:hAnsiTheme="minorHAnsi" w:cstheme="minorHAnsi"/>
                <w:sz w:val="20"/>
                <w:szCs w:val="20"/>
              </w:rPr>
            </w:r>
            <w:r w:rsidRPr="00165289">
              <w:rPr>
                <w:rFonts w:asciiTheme="minorHAnsi" w:hAnsiTheme="minorHAnsi" w:cstheme="minorHAnsi"/>
                <w:sz w:val="20"/>
                <w:szCs w:val="20"/>
              </w:rPr>
              <w:fldChar w:fldCharType="separate"/>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fldChar w:fldCharType="end"/>
            </w:r>
          </w:p>
        </w:tc>
      </w:tr>
      <w:tr w:rsidR="003F2A6F" w:rsidRPr="00165289">
        <w:tc>
          <w:tcPr>
            <w:tcW w:w="709" w:type="dxa"/>
            <w:tcBorders>
              <w:right w:val="nil"/>
            </w:tcBorders>
            <w:tcMar>
              <w:top w:w="55" w:type="dxa"/>
              <w:left w:w="55" w:type="dxa"/>
              <w:bottom w:w="55" w:type="dxa"/>
              <w:right w:w="55" w:type="dxa"/>
            </w:tcMar>
          </w:tcPr>
          <w:p w:rsidR="003F2A6F"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5</w:t>
            </w:r>
          </w:p>
        </w:tc>
        <w:tc>
          <w:tcPr>
            <w:tcW w:w="9791" w:type="dxa"/>
            <w:tcBorders>
              <w:left w:val="nil"/>
            </w:tcBorders>
            <w:tcMar>
              <w:top w:w="55" w:type="dxa"/>
              <w:left w:w="55" w:type="dxa"/>
              <w:bottom w:w="55" w:type="dxa"/>
              <w:right w:w="55" w:type="dxa"/>
            </w:tcMar>
          </w:tcPr>
          <w:p w:rsidR="003F2A6F"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0"/>
                <w:szCs w:val="20"/>
              </w:rPr>
              <w:fldChar w:fldCharType="begin" w:fldLock="1">
                <w:ffData>
                  <w:name w:val=""/>
                  <w:enabled/>
                  <w:calcOnExit w:val="0"/>
                  <w:textInput/>
                </w:ffData>
              </w:fldChar>
            </w:r>
            <w:r w:rsidRPr="00165289">
              <w:rPr>
                <w:rFonts w:asciiTheme="minorHAnsi" w:hAnsiTheme="minorHAnsi" w:cstheme="minorHAnsi"/>
                <w:sz w:val="20"/>
                <w:szCs w:val="20"/>
              </w:rPr>
              <w:instrText xml:space="preserve"> FORMTEXT </w:instrText>
            </w:r>
            <w:r w:rsidRPr="00165289">
              <w:rPr>
                <w:rFonts w:asciiTheme="minorHAnsi" w:hAnsiTheme="minorHAnsi" w:cstheme="minorHAnsi"/>
                <w:sz w:val="20"/>
                <w:szCs w:val="20"/>
              </w:rPr>
            </w:r>
            <w:r w:rsidRPr="00165289">
              <w:rPr>
                <w:rFonts w:asciiTheme="minorHAnsi" w:hAnsiTheme="minorHAnsi" w:cstheme="minorHAnsi"/>
                <w:sz w:val="20"/>
                <w:szCs w:val="20"/>
              </w:rPr>
              <w:fldChar w:fldCharType="separate"/>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fldChar w:fldCharType="end"/>
            </w:r>
          </w:p>
        </w:tc>
      </w:tr>
      <w:tr w:rsidR="004229F0" w:rsidRPr="00165289">
        <w:tc>
          <w:tcPr>
            <w:tcW w:w="709" w:type="dxa"/>
            <w:tcBorders>
              <w:right w:val="nil"/>
            </w:tcBorders>
            <w:tcMar>
              <w:top w:w="55" w:type="dxa"/>
              <w:left w:w="55" w:type="dxa"/>
              <w:bottom w:w="55" w:type="dxa"/>
              <w:right w:w="55" w:type="dxa"/>
            </w:tcMar>
          </w:tcPr>
          <w:p w:rsidR="004229F0"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6</w:t>
            </w:r>
          </w:p>
        </w:tc>
        <w:tc>
          <w:tcPr>
            <w:tcW w:w="9791" w:type="dxa"/>
            <w:tcBorders>
              <w:left w:val="nil"/>
            </w:tcBorders>
            <w:tcMar>
              <w:top w:w="55" w:type="dxa"/>
              <w:left w:w="55" w:type="dxa"/>
              <w:bottom w:w="55" w:type="dxa"/>
              <w:right w:w="55" w:type="dxa"/>
            </w:tcMar>
          </w:tcPr>
          <w:p w:rsidR="004229F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0"/>
                <w:szCs w:val="20"/>
              </w:rPr>
              <w:fldChar w:fldCharType="begin" w:fldLock="1">
                <w:ffData>
                  <w:name w:val=""/>
                  <w:enabled/>
                  <w:calcOnExit w:val="0"/>
                  <w:textInput/>
                </w:ffData>
              </w:fldChar>
            </w:r>
            <w:r w:rsidRPr="00165289">
              <w:rPr>
                <w:rFonts w:asciiTheme="minorHAnsi" w:hAnsiTheme="minorHAnsi" w:cstheme="minorHAnsi"/>
                <w:sz w:val="20"/>
                <w:szCs w:val="20"/>
              </w:rPr>
              <w:instrText xml:space="preserve"> FORMTEXT </w:instrText>
            </w:r>
            <w:r w:rsidRPr="00165289">
              <w:rPr>
                <w:rFonts w:asciiTheme="minorHAnsi" w:hAnsiTheme="minorHAnsi" w:cstheme="minorHAnsi"/>
                <w:sz w:val="20"/>
                <w:szCs w:val="20"/>
              </w:rPr>
            </w:r>
            <w:r w:rsidRPr="00165289">
              <w:rPr>
                <w:rFonts w:asciiTheme="minorHAnsi" w:hAnsiTheme="minorHAnsi" w:cstheme="minorHAnsi"/>
                <w:sz w:val="20"/>
                <w:szCs w:val="20"/>
              </w:rPr>
              <w:fldChar w:fldCharType="separate"/>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fldChar w:fldCharType="end"/>
            </w:r>
          </w:p>
        </w:tc>
      </w:tr>
      <w:tr w:rsidR="004229F0" w:rsidRPr="00165289">
        <w:tc>
          <w:tcPr>
            <w:tcW w:w="709" w:type="dxa"/>
            <w:tcBorders>
              <w:right w:val="nil"/>
            </w:tcBorders>
            <w:tcMar>
              <w:top w:w="55" w:type="dxa"/>
              <w:left w:w="55" w:type="dxa"/>
              <w:bottom w:w="55" w:type="dxa"/>
              <w:right w:w="55" w:type="dxa"/>
            </w:tcMar>
          </w:tcPr>
          <w:p w:rsidR="004229F0"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7</w:t>
            </w:r>
          </w:p>
        </w:tc>
        <w:tc>
          <w:tcPr>
            <w:tcW w:w="9791" w:type="dxa"/>
            <w:tcBorders>
              <w:left w:val="nil"/>
            </w:tcBorders>
            <w:tcMar>
              <w:top w:w="55" w:type="dxa"/>
              <w:left w:w="55" w:type="dxa"/>
              <w:bottom w:w="55" w:type="dxa"/>
              <w:right w:w="55" w:type="dxa"/>
            </w:tcMar>
          </w:tcPr>
          <w:p w:rsidR="004229F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0"/>
                <w:szCs w:val="20"/>
              </w:rPr>
              <w:fldChar w:fldCharType="begin" w:fldLock="1">
                <w:ffData>
                  <w:name w:val=""/>
                  <w:enabled/>
                  <w:calcOnExit w:val="0"/>
                  <w:textInput/>
                </w:ffData>
              </w:fldChar>
            </w:r>
            <w:r w:rsidRPr="00165289">
              <w:rPr>
                <w:rFonts w:asciiTheme="minorHAnsi" w:hAnsiTheme="minorHAnsi" w:cstheme="minorHAnsi"/>
                <w:sz w:val="20"/>
                <w:szCs w:val="20"/>
              </w:rPr>
              <w:instrText xml:space="preserve"> FORMTEXT </w:instrText>
            </w:r>
            <w:r w:rsidRPr="00165289">
              <w:rPr>
                <w:rFonts w:asciiTheme="minorHAnsi" w:hAnsiTheme="minorHAnsi" w:cstheme="minorHAnsi"/>
                <w:sz w:val="20"/>
                <w:szCs w:val="20"/>
              </w:rPr>
            </w:r>
            <w:r w:rsidRPr="00165289">
              <w:rPr>
                <w:rFonts w:asciiTheme="minorHAnsi" w:hAnsiTheme="minorHAnsi" w:cstheme="minorHAnsi"/>
                <w:sz w:val="20"/>
                <w:szCs w:val="20"/>
              </w:rPr>
              <w:fldChar w:fldCharType="separate"/>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fldChar w:fldCharType="end"/>
            </w:r>
          </w:p>
        </w:tc>
      </w:tr>
      <w:tr w:rsidR="004229F0" w:rsidRPr="00165289">
        <w:tc>
          <w:tcPr>
            <w:tcW w:w="709" w:type="dxa"/>
            <w:tcBorders>
              <w:bottom w:val="single" w:sz="12" w:space="0" w:color="auto"/>
              <w:right w:val="nil"/>
            </w:tcBorders>
            <w:tcMar>
              <w:top w:w="55" w:type="dxa"/>
              <w:left w:w="55" w:type="dxa"/>
              <w:bottom w:w="55" w:type="dxa"/>
              <w:right w:w="55" w:type="dxa"/>
            </w:tcMar>
          </w:tcPr>
          <w:p w:rsidR="004229F0"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8</w:t>
            </w:r>
          </w:p>
        </w:tc>
        <w:tc>
          <w:tcPr>
            <w:tcW w:w="9791" w:type="dxa"/>
            <w:tcBorders>
              <w:left w:val="nil"/>
              <w:bottom w:val="single" w:sz="12" w:space="0" w:color="auto"/>
            </w:tcBorders>
            <w:tcMar>
              <w:top w:w="55" w:type="dxa"/>
              <w:left w:w="55" w:type="dxa"/>
              <w:bottom w:w="55" w:type="dxa"/>
              <w:right w:w="55" w:type="dxa"/>
            </w:tcMar>
          </w:tcPr>
          <w:p w:rsidR="004229F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0"/>
                <w:szCs w:val="20"/>
              </w:rPr>
              <w:fldChar w:fldCharType="begin" w:fldLock="1">
                <w:ffData>
                  <w:name w:val=""/>
                  <w:enabled/>
                  <w:calcOnExit w:val="0"/>
                  <w:textInput/>
                </w:ffData>
              </w:fldChar>
            </w:r>
            <w:r w:rsidRPr="00165289">
              <w:rPr>
                <w:rFonts w:asciiTheme="minorHAnsi" w:hAnsiTheme="minorHAnsi" w:cstheme="minorHAnsi"/>
                <w:sz w:val="20"/>
                <w:szCs w:val="20"/>
              </w:rPr>
              <w:instrText xml:space="preserve"> FORMTEXT </w:instrText>
            </w:r>
            <w:r w:rsidRPr="00165289">
              <w:rPr>
                <w:rFonts w:asciiTheme="minorHAnsi" w:hAnsiTheme="minorHAnsi" w:cstheme="minorHAnsi"/>
                <w:sz w:val="20"/>
                <w:szCs w:val="20"/>
              </w:rPr>
            </w:r>
            <w:r w:rsidRPr="00165289">
              <w:rPr>
                <w:rFonts w:asciiTheme="minorHAnsi" w:hAnsiTheme="minorHAnsi" w:cstheme="minorHAnsi"/>
                <w:sz w:val="20"/>
                <w:szCs w:val="20"/>
              </w:rPr>
              <w:fldChar w:fldCharType="separate"/>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t> </w:t>
            </w:r>
            <w:r w:rsidRPr="00165289">
              <w:rPr>
                <w:rFonts w:asciiTheme="minorHAnsi" w:hAnsiTheme="minorHAnsi" w:cstheme="minorHAnsi"/>
                <w:sz w:val="20"/>
                <w:szCs w:val="20"/>
              </w:rPr>
              <w:fldChar w:fldCharType="end"/>
            </w:r>
          </w:p>
        </w:tc>
      </w:tr>
    </w:tbl>
    <w:p w:rsidR="00B10A89" w:rsidRPr="00165289" w:rsidRDefault="00B10A89" w:rsidP="00165289">
      <w:pPr>
        <w:spacing w:after="0"/>
        <w:rPr>
          <w:rFonts w:asciiTheme="minorHAnsi" w:hAnsiTheme="minorHAnsi" w:cstheme="minorHAnsi"/>
          <w:sz w:val="24"/>
          <w:szCs w:val="24"/>
        </w:rPr>
      </w:pPr>
    </w:p>
    <w:p w:rsidR="0018048E" w:rsidRPr="00165289" w:rsidRDefault="003906A1" w:rsidP="00165289">
      <w:pPr>
        <w:shd w:val="clear" w:color="auto" w:fill="CCCCCC"/>
        <w:spacing w:after="0"/>
        <w:rPr>
          <w:rFonts w:asciiTheme="minorHAnsi" w:hAnsiTheme="minorHAnsi" w:cstheme="minorHAnsi"/>
          <w:i/>
          <w:iCs/>
          <w:sz w:val="18"/>
          <w:szCs w:val="18"/>
        </w:rPr>
      </w:pPr>
      <w:r w:rsidRPr="00165289">
        <w:rPr>
          <w:rFonts w:asciiTheme="minorHAnsi" w:hAnsiTheme="minorHAnsi" w:cstheme="minorHAnsi"/>
          <w:b/>
          <w:bCs/>
          <w:sz w:val="28"/>
          <w:szCs w:val="28"/>
        </w:rPr>
        <w:t>7. Information notes</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10500"/>
      </w:tblGrid>
      <w:tr w:rsidR="0018048E" w:rsidRPr="00165289">
        <w:trPr>
          <w:trHeight w:val="5033"/>
        </w:trPr>
        <w:tc>
          <w:tcPr>
            <w:tcW w:w="10500" w:type="dxa"/>
            <w:tcBorders>
              <w:top w:val="single" w:sz="12" w:space="0" w:color="000000"/>
              <w:left w:val="single" w:sz="12" w:space="0" w:color="auto"/>
              <w:bottom w:val="single" w:sz="12" w:space="0" w:color="auto"/>
              <w:right w:val="single" w:sz="12" w:space="0" w:color="auto"/>
            </w:tcBorders>
            <w:tcMar>
              <w:top w:w="55" w:type="dxa"/>
              <w:left w:w="55" w:type="dxa"/>
              <w:bottom w:w="55" w:type="dxa"/>
              <w:right w:w="55" w:type="dxa"/>
            </w:tcMar>
          </w:tcPr>
          <w:p w:rsidR="006B7C6B" w:rsidRPr="00165289" w:rsidRDefault="003906A1" w:rsidP="00165289">
            <w:pPr>
              <w:pStyle w:val="aa"/>
              <w:numPr>
                <w:ilvl w:val="0"/>
                <w:numId w:val="1"/>
              </w:numPr>
              <w:spacing w:after="0" w:line="256" w:lineRule="auto"/>
              <w:jc w:val="both"/>
              <w:rPr>
                <w:rFonts w:asciiTheme="minorHAnsi" w:hAnsiTheme="minorHAnsi" w:cstheme="minorHAnsi"/>
                <w:sz w:val="24"/>
                <w:szCs w:val="24"/>
              </w:rPr>
            </w:pPr>
            <w:r w:rsidRPr="00165289">
              <w:rPr>
                <w:rFonts w:asciiTheme="minorHAnsi" w:hAnsiTheme="minorHAnsi" w:cstheme="minorHAnsi"/>
                <w:sz w:val="24"/>
                <w:szCs w:val="24"/>
              </w:rPr>
              <w:t xml:space="preserve">Third party access to the documents of the case compiled following your request is subject to the Greek legislation regulating access to public documents. </w:t>
            </w:r>
          </w:p>
          <w:p w:rsidR="00977E28" w:rsidRPr="00165289" w:rsidRDefault="003906A1" w:rsidP="00165289">
            <w:pPr>
              <w:pStyle w:val="aa"/>
              <w:numPr>
                <w:ilvl w:val="0"/>
                <w:numId w:val="1"/>
              </w:numPr>
              <w:spacing w:after="0" w:line="256" w:lineRule="auto"/>
              <w:jc w:val="both"/>
              <w:rPr>
                <w:rFonts w:asciiTheme="minorHAnsi" w:hAnsiTheme="minorHAnsi" w:cstheme="minorHAnsi"/>
                <w:sz w:val="24"/>
                <w:szCs w:val="24"/>
              </w:rPr>
            </w:pPr>
            <w:r w:rsidRPr="00165289">
              <w:rPr>
                <w:rFonts w:asciiTheme="minorHAnsi" w:hAnsiTheme="minorHAnsi" w:cstheme="minorHAnsi"/>
                <w:sz w:val="24"/>
                <w:szCs w:val="24"/>
              </w:rPr>
              <w:t>If deemed necessary for the performance of its competence, especially in cases of cross-border processing, the HDPA may forward the case file to competent authorities and organizations within the EU.  In this case, third party access to the case file is subject to the legislation on the access to public documents of the member state.</w:t>
            </w:r>
          </w:p>
          <w:p w:rsidR="006B7C6B" w:rsidRPr="00165289" w:rsidRDefault="003906A1" w:rsidP="00165289">
            <w:pPr>
              <w:pStyle w:val="aa"/>
              <w:numPr>
                <w:ilvl w:val="0"/>
                <w:numId w:val="1"/>
              </w:numPr>
              <w:spacing w:after="0" w:line="256" w:lineRule="auto"/>
              <w:jc w:val="both"/>
              <w:rPr>
                <w:rFonts w:asciiTheme="minorHAnsi" w:hAnsiTheme="minorHAnsi" w:cstheme="minorHAnsi"/>
                <w:sz w:val="24"/>
                <w:szCs w:val="24"/>
              </w:rPr>
            </w:pPr>
            <w:r w:rsidRPr="00165289">
              <w:rPr>
                <w:rFonts w:asciiTheme="minorHAnsi" w:hAnsiTheme="minorHAnsi" w:cstheme="minorHAnsi"/>
                <w:sz w:val="24"/>
                <w:szCs w:val="24"/>
              </w:rPr>
              <w:t>Information included in the case file is kept in the HDPA’s records for a period of 5 years after the case has been resolved, except for the administrative acts of the HDPA.</w:t>
            </w:r>
          </w:p>
          <w:p w:rsidR="000136DA" w:rsidRPr="00165289" w:rsidRDefault="003906A1" w:rsidP="00165289">
            <w:pPr>
              <w:pStyle w:val="aa"/>
              <w:numPr>
                <w:ilvl w:val="0"/>
                <w:numId w:val="1"/>
              </w:numPr>
              <w:spacing w:after="0"/>
              <w:jc w:val="both"/>
              <w:rPr>
                <w:rFonts w:asciiTheme="minorHAnsi" w:hAnsiTheme="minorHAnsi" w:cstheme="minorHAnsi"/>
                <w:sz w:val="28"/>
                <w:szCs w:val="28"/>
              </w:rPr>
            </w:pPr>
            <w:r w:rsidRPr="00165289">
              <w:rPr>
                <w:rFonts w:asciiTheme="minorHAnsi" w:hAnsiTheme="minorHAnsi" w:cstheme="minorHAnsi"/>
                <w:sz w:val="24"/>
                <w:szCs w:val="24"/>
              </w:rPr>
              <w:t>For exercising the data subject’s rights (access, rectification and restriction) according to Art. 15, 16 and 18 of the GDPR, in relation to data the HDPA is processing during the examination of your request, and data that have been collected by the HDPA in the course of the examination, you may send an e</w:t>
            </w:r>
            <w:r w:rsidR="001F1DC3" w:rsidRPr="00165289">
              <w:rPr>
                <w:rFonts w:asciiTheme="minorHAnsi" w:hAnsiTheme="minorHAnsi" w:cstheme="minorHAnsi"/>
                <w:sz w:val="24"/>
                <w:szCs w:val="24"/>
              </w:rPr>
              <w:t>-</w:t>
            </w:r>
            <w:r w:rsidRPr="00165289">
              <w:rPr>
                <w:rFonts w:asciiTheme="minorHAnsi" w:hAnsiTheme="minorHAnsi" w:cstheme="minorHAnsi"/>
                <w:sz w:val="24"/>
                <w:szCs w:val="24"/>
              </w:rPr>
              <w:t xml:space="preserve">mail to contact@dpa.gr. </w:t>
            </w:r>
          </w:p>
          <w:p w:rsidR="0018048E" w:rsidRPr="00165289" w:rsidRDefault="003906A1" w:rsidP="00165289">
            <w:pPr>
              <w:pStyle w:val="aa"/>
              <w:numPr>
                <w:ilvl w:val="0"/>
                <w:numId w:val="1"/>
              </w:numPr>
              <w:spacing w:after="0"/>
              <w:jc w:val="both"/>
              <w:rPr>
                <w:rFonts w:asciiTheme="minorHAnsi" w:hAnsiTheme="minorHAnsi" w:cstheme="minorHAnsi"/>
                <w:sz w:val="28"/>
                <w:szCs w:val="28"/>
              </w:rPr>
            </w:pPr>
            <w:r w:rsidRPr="00165289">
              <w:rPr>
                <w:rFonts w:asciiTheme="minorHAnsi" w:hAnsiTheme="minorHAnsi" w:cstheme="minorHAnsi"/>
                <w:sz w:val="24"/>
                <w:szCs w:val="24"/>
              </w:rPr>
              <w:t xml:space="preserve">For any issue concerning the processing of personal data by the HDPA as a controller and assistance regarding the exercise of the aforementioned rights, please contact the DPO of the HDPA at dpo@dpa.gr. </w:t>
            </w:r>
          </w:p>
        </w:tc>
      </w:tr>
    </w:tbl>
    <w:p w:rsidR="00720F0C" w:rsidRPr="00165289" w:rsidRDefault="00720F0C" w:rsidP="00165289">
      <w:pPr>
        <w:spacing w:after="0"/>
        <w:rPr>
          <w:rFonts w:asciiTheme="minorHAnsi" w:hAnsiTheme="minorHAnsi" w:cstheme="minorHAnsi"/>
          <w:sz w:val="24"/>
          <w:szCs w:val="24"/>
        </w:rPr>
      </w:pP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3969"/>
        <w:gridCol w:w="6531"/>
      </w:tblGrid>
      <w:tr w:rsidR="00720F0C" w:rsidRPr="00165289">
        <w:tc>
          <w:tcPr>
            <w:tcW w:w="3969" w:type="dxa"/>
            <w:tcBorders>
              <w:top w:val="single" w:sz="12" w:space="0" w:color="auto"/>
              <w:left w:val="single" w:sz="12" w:space="0" w:color="auto"/>
              <w:bottom w:val="dotted" w:sz="4" w:space="0" w:color="auto"/>
              <w:right w:val="single" w:sz="12" w:space="0" w:color="auto"/>
            </w:tcBorders>
            <w:tcMar>
              <w:top w:w="55" w:type="dxa"/>
              <w:left w:w="55" w:type="dxa"/>
              <w:bottom w:w="55" w:type="dxa"/>
              <w:right w:w="55" w:type="dxa"/>
            </w:tcMar>
          </w:tcPr>
          <w:p w:rsidR="00720F0C"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 xml:space="preserve">Date </w:t>
            </w:r>
          </w:p>
        </w:tc>
        <w:tc>
          <w:tcPr>
            <w:tcW w:w="6531" w:type="dxa"/>
            <w:tcBorders>
              <w:top w:val="single" w:sz="12" w:space="0" w:color="auto"/>
              <w:left w:val="single" w:sz="12" w:space="0" w:color="auto"/>
              <w:bottom w:val="nil"/>
              <w:right w:val="single" w:sz="12" w:space="0" w:color="auto"/>
            </w:tcBorders>
            <w:tcMar>
              <w:top w:w="55" w:type="dxa"/>
              <w:left w:w="55" w:type="dxa"/>
              <w:bottom w:w="55" w:type="dxa"/>
              <w:right w:w="55" w:type="dxa"/>
            </w:tcMar>
          </w:tcPr>
          <w:p w:rsidR="00720F0C" w:rsidRPr="00165289" w:rsidRDefault="003906A1" w:rsidP="00165289">
            <w:pPr>
              <w:pStyle w:val="a6"/>
              <w:jc w:val="center"/>
              <w:rPr>
                <w:rFonts w:asciiTheme="minorHAnsi" w:hAnsiTheme="minorHAnsi" w:cstheme="minorHAnsi"/>
                <w:sz w:val="22"/>
                <w:szCs w:val="22"/>
              </w:rPr>
            </w:pPr>
            <w:r w:rsidRPr="00165289">
              <w:rPr>
                <w:rFonts w:asciiTheme="minorHAnsi" w:hAnsiTheme="minorHAnsi" w:cstheme="minorHAnsi"/>
                <w:sz w:val="22"/>
                <w:szCs w:val="22"/>
              </w:rPr>
              <w:t>Signature</w:t>
            </w:r>
          </w:p>
        </w:tc>
      </w:tr>
      <w:tr w:rsidR="00720F0C" w:rsidRPr="00165289">
        <w:trPr>
          <w:trHeight w:hRule="exact" w:val="1156"/>
        </w:trPr>
        <w:tc>
          <w:tcPr>
            <w:tcW w:w="3969" w:type="dxa"/>
            <w:tcBorders>
              <w:top w:val="dotted" w:sz="4" w:space="0" w:color="auto"/>
              <w:left w:val="single" w:sz="12" w:space="0" w:color="auto"/>
              <w:bottom w:val="single" w:sz="12" w:space="0" w:color="auto"/>
              <w:right w:val="single" w:sz="12" w:space="0" w:color="auto"/>
            </w:tcBorders>
            <w:tcMar>
              <w:top w:w="55" w:type="dxa"/>
              <w:left w:w="55" w:type="dxa"/>
              <w:bottom w:w="55" w:type="dxa"/>
              <w:right w:w="55" w:type="dxa"/>
            </w:tcMar>
          </w:tcPr>
          <w:p w:rsidR="00720F0C" w:rsidRPr="00165289" w:rsidRDefault="003906A1" w:rsidP="00165289">
            <w:pPr>
              <w:pStyle w:val="a6"/>
              <w:jc w:val="center"/>
              <w:rPr>
                <w:rFonts w:asciiTheme="minorHAnsi" w:hAnsiTheme="minorHAnsi" w:cstheme="minorHAnsi"/>
                <w:sz w:val="32"/>
                <w:szCs w:val="32"/>
              </w:rPr>
            </w:pPr>
            <w:r w:rsidRPr="00165289">
              <w:rPr>
                <w:rFonts w:asciiTheme="minorHAnsi" w:hAnsiTheme="minorHAnsi" w:cstheme="minorHAnsi"/>
                <w:b/>
                <w:sz w:val="20"/>
                <w:szCs w:val="20"/>
              </w:rPr>
              <w:fldChar w:fldCharType="begin">
                <w:ffData>
                  <w:name w:val=""/>
                  <w:enabled/>
                  <w:calcOnExit w:val="0"/>
                  <w:textInput>
                    <w:type w:val="date"/>
                    <w:maxLength w:val="20"/>
                    <w:format w:val="dd MMMM yyyy HH:mm:ss"/>
                  </w:textInput>
                </w:ffData>
              </w:fldChar>
            </w:r>
            <w:r w:rsidRPr="00165289">
              <w:rPr>
                <w:rFonts w:asciiTheme="minorHAnsi" w:hAnsiTheme="minorHAnsi" w:cstheme="minorHAnsi"/>
                <w:b/>
                <w:sz w:val="20"/>
                <w:szCs w:val="20"/>
              </w:rPr>
              <w:instrText xml:space="preserve"> FORMTEXT </w:instrText>
            </w:r>
            <w:r w:rsidRPr="00165289">
              <w:rPr>
                <w:rFonts w:asciiTheme="minorHAnsi" w:hAnsiTheme="minorHAnsi" w:cstheme="minorHAnsi"/>
                <w:b/>
                <w:sz w:val="20"/>
                <w:szCs w:val="20"/>
              </w:rPr>
            </w:r>
            <w:r w:rsidRPr="00165289">
              <w:rPr>
                <w:rFonts w:asciiTheme="minorHAnsi" w:hAnsiTheme="minorHAnsi" w:cstheme="minorHAnsi"/>
                <w:b/>
                <w:sz w:val="20"/>
                <w:szCs w:val="20"/>
              </w:rPr>
              <w:fldChar w:fldCharType="separate"/>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t> </w:t>
            </w:r>
            <w:r w:rsidRPr="00165289">
              <w:rPr>
                <w:rFonts w:asciiTheme="minorHAnsi" w:hAnsiTheme="minorHAnsi" w:cstheme="minorHAnsi"/>
                <w:b/>
                <w:sz w:val="20"/>
                <w:szCs w:val="20"/>
              </w:rPr>
              <w:fldChar w:fldCharType="end"/>
            </w:r>
          </w:p>
        </w:tc>
        <w:tc>
          <w:tcPr>
            <w:tcW w:w="6531" w:type="dxa"/>
            <w:tcBorders>
              <w:top w:val="nil"/>
              <w:left w:val="single" w:sz="12" w:space="0" w:color="auto"/>
              <w:bottom w:val="single" w:sz="12" w:space="0" w:color="auto"/>
              <w:right w:val="single" w:sz="12" w:space="0" w:color="auto"/>
            </w:tcBorders>
            <w:tcMar>
              <w:top w:w="55" w:type="dxa"/>
              <w:left w:w="55" w:type="dxa"/>
              <w:bottom w:w="55" w:type="dxa"/>
              <w:right w:w="55" w:type="dxa"/>
            </w:tcMar>
          </w:tcPr>
          <w:p w:rsidR="00720F0C" w:rsidRPr="00165289" w:rsidRDefault="00720F0C" w:rsidP="00165289">
            <w:pPr>
              <w:pStyle w:val="a6"/>
              <w:jc w:val="center"/>
              <w:rPr>
                <w:rFonts w:asciiTheme="minorHAnsi" w:hAnsiTheme="minorHAnsi" w:cstheme="minorHAnsi"/>
                <w:sz w:val="32"/>
                <w:szCs w:val="32"/>
              </w:rPr>
            </w:pPr>
          </w:p>
          <w:p w:rsidR="00720F0C" w:rsidRPr="00165289" w:rsidRDefault="00720F0C" w:rsidP="00165289">
            <w:pPr>
              <w:pStyle w:val="a6"/>
              <w:jc w:val="center"/>
              <w:rPr>
                <w:rFonts w:asciiTheme="minorHAnsi" w:hAnsiTheme="minorHAnsi" w:cstheme="minorHAnsi"/>
                <w:sz w:val="32"/>
                <w:szCs w:val="32"/>
              </w:rPr>
            </w:pPr>
          </w:p>
        </w:tc>
      </w:tr>
    </w:tbl>
    <w:p w:rsidR="004229F0" w:rsidRPr="005E6760" w:rsidRDefault="004229F0" w:rsidP="00165289">
      <w:pPr>
        <w:spacing w:after="0"/>
        <w:rPr>
          <w:rFonts w:asciiTheme="minorHAnsi" w:hAnsiTheme="minorHAnsi" w:cstheme="minorHAnsi"/>
          <w:sz w:val="24"/>
          <w:szCs w:val="24"/>
        </w:rPr>
      </w:pPr>
    </w:p>
    <w:p w:rsidR="00B10A89" w:rsidRPr="00165289" w:rsidRDefault="003906A1" w:rsidP="00165289">
      <w:pPr>
        <w:spacing w:after="0"/>
        <w:jc w:val="both"/>
        <w:rPr>
          <w:rFonts w:asciiTheme="minorHAnsi" w:hAnsiTheme="minorHAnsi" w:cstheme="minorHAnsi"/>
        </w:rPr>
      </w:pPr>
      <w:r w:rsidRPr="00165289">
        <w:rPr>
          <w:rFonts w:asciiTheme="minorHAnsi" w:hAnsiTheme="minorHAnsi" w:cstheme="minorHAnsi"/>
        </w:rPr>
        <w:t>Please fill in all the fields above, after you consult the instructions for completing the form.</w:t>
      </w:r>
    </w:p>
    <w:p w:rsidR="00DD25FB" w:rsidRPr="00C312F8" w:rsidRDefault="003906A1" w:rsidP="00C312F8">
      <w:pPr>
        <w:spacing w:after="0"/>
        <w:jc w:val="both"/>
        <w:rPr>
          <w:rFonts w:asciiTheme="minorHAnsi" w:hAnsiTheme="minorHAnsi" w:cstheme="minorHAnsi"/>
          <w:sz w:val="28"/>
          <w:szCs w:val="28"/>
        </w:rPr>
      </w:pPr>
      <w:r w:rsidRPr="00165289">
        <w:rPr>
          <w:rFonts w:asciiTheme="minorHAnsi" w:hAnsiTheme="minorHAnsi" w:cstheme="minorHAnsi"/>
        </w:rPr>
        <w:br w:type="page"/>
      </w:r>
    </w:p>
    <w:p w:rsidR="00592400" w:rsidRPr="00165289" w:rsidRDefault="003906A1" w:rsidP="00165289">
      <w:pPr>
        <w:pStyle w:val="a6"/>
        <w:jc w:val="center"/>
        <w:rPr>
          <w:rFonts w:asciiTheme="minorHAnsi" w:hAnsiTheme="minorHAnsi" w:cstheme="minorHAnsi"/>
          <w:b/>
          <w:sz w:val="22"/>
          <w:szCs w:val="22"/>
          <w:u w:val="single"/>
        </w:rPr>
      </w:pPr>
      <w:r w:rsidRPr="00165289">
        <w:rPr>
          <w:rFonts w:asciiTheme="minorHAnsi" w:hAnsiTheme="minorHAnsi" w:cstheme="minorHAnsi"/>
          <w:b/>
          <w:sz w:val="22"/>
          <w:szCs w:val="22"/>
          <w:u w:val="single"/>
        </w:rPr>
        <w:lastRenderedPageBreak/>
        <w:t>INSTRUCTIONS FOR COMPLETING THE CONTROLLER/PROCESSOR/BODY REQUEST FORM</w:t>
      </w:r>
    </w:p>
    <w:p w:rsidR="00592400" w:rsidRPr="00165289" w:rsidRDefault="00592400" w:rsidP="00165289">
      <w:pPr>
        <w:pStyle w:val="a6"/>
        <w:jc w:val="both"/>
        <w:rPr>
          <w:rFonts w:asciiTheme="minorHAnsi" w:hAnsiTheme="minorHAnsi" w:cstheme="minorHAnsi"/>
          <w:sz w:val="22"/>
          <w:szCs w:val="22"/>
        </w:rPr>
      </w:pPr>
    </w:p>
    <w:p w:rsidR="00592400" w:rsidRPr="00165289" w:rsidRDefault="00592400" w:rsidP="00165289">
      <w:pPr>
        <w:pStyle w:val="a6"/>
        <w:jc w:val="both"/>
        <w:rPr>
          <w:rFonts w:asciiTheme="minorHAnsi" w:hAnsiTheme="minorHAnsi" w:cstheme="minorHAnsi"/>
          <w:sz w:val="22"/>
          <w:szCs w:val="22"/>
        </w:rPr>
      </w:pPr>
    </w:p>
    <w:p w:rsidR="00592400" w:rsidRPr="00165289" w:rsidRDefault="003906A1" w:rsidP="00165289">
      <w:pPr>
        <w:pStyle w:val="a6"/>
        <w:jc w:val="both"/>
        <w:rPr>
          <w:rFonts w:asciiTheme="minorHAnsi" w:hAnsiTheme="minorHAnsi" w:cstheme="minorHAnsi"/>
          <w:b/>
          <w:sz w:val="22"/>
          <w:szCs w:val="22"/>
        </w:rPr>
      </w:pPr>
      <w:r w:rsidRPr="00165289">
        <w:rPr>
          <w:rFonts w:asciiTheme="minorHAnsi" w:hAnsiTheme="minorHAnsi" w:cstheme="minorHAnsi"/>
          <w:b/>
          <w:sz w:val="22"/>
          <w:szCs w:val="22"/>
        </w:rPr>
        <w:t>Which cases does this specific form cover?</w:t>
      </w:r>
    </w:p>
    <w:p w:rsidR="0059240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 xml:space="preserve">This form is for general use and is intended for requests submitted to the HDPA by </w:t>
      </w:r>
      <w:r w:rsidRPr="00165289">
        <w:rPr>
          <w:rFonts w:asciiTheme="minorHAnsi" w:hAnsiTheme="minorHAnsi" w:cstheme="minorHAnsi"/>
          <w:b/>
          <w:bCs/>
          <w:sz w:val="22"/>
          <w:szCs w:val="22"/>
        </w:rPr>
        <w:t>controllers</w:t>
      </w:r>
      <w:r w:rsidRPr="00165289">
        <w:rPr>
          <w:rFonts w:asciiTheme="minorHAnsi" w:hAnsiTheme="minorHAnsi" w:cstheme="minorHAnsi"/>
          <w:sz w:val="22"/>
          <w:szCs w:val="22"/>
        </w:rPr>
        <w:t xml:space="preserve">, </w:t>
      </w:r>
      <w:r w:rsidRPr="00165289">
        <w:rPr>
          <w:rFonts w:asciiTheme="minorHAnsi" w:hAnsiTheme="minorHAnsi" w:cstheme="minorHAnsi"/>
          <w:b/>
          <w:sz w:val="22"/>
          <w:szCs w:val="22"/>
        </w:rPr>
        <w:t>processors</w:t>
      </w:r>
      <w:r w:rsidRPr="00165289">
        <w:rPr>
          <w:rFonts w:asciiTheme="minorHAnsi" w:hAnsiTheme="minorHAnsi" w:cstheme="minorHAnsi"/>
          <w:sz w:val="22"/>
          <w:szCs w:val="22"/>
        </w:rPr>
        <w:t xml:space="preserve">, </w:t>
      </w:r>
      <w:r w:rsidRPr="00165289">
        <w:rPr>
          <w:rFonts w:asciiTheme="minorHAnsi" w:hAnsiTheme="minorHAnsi" w:cstheme="minorHAnsi"/>
          <w:b/>
          <w:sz w:val="22"/>
          <w:szCs w:val="22"/>
        </w:rPr>
        <w:t>associations</w:t>
      </w:r>
      <w:r w:rsidRPr="00165289">
        <w:rPr>
          <w:rFonts w:asciiTheme="minorHAnsi" w:hAnsiTheme="minorHAnsi" w:cstheme="minorHAnsi"/>
          <w:sz w:val="22"/>
          <w:szCs w:val="22"/>
        </w:rPr>
        <w:t xml:space="preserve"> or other </w:t>
      </w:r>
      <w:r w:rsidRPr="00165289">
        <w:rPr>
          <w:rFonts w:asciiTheme="minorHAnsi" w:hAnsiTheme="minorHAnsi" w:cstheme="minorHAnsi"/>
          <w:b/>
          <w:bCs/>
          <w:sz w:val="22"/>
          <w:szCs w:val="22"/>
        </w:rPr>
        <w:t>bodies</w:t>
      </w:r>
      <w:r w:rsidRPr="00165289">
        <w:rPr>
          <w:rFonts w:asciiTheme="minorHAnsi" w:hAnsiTheme="minorHAnsi" w:cstheme="minorHAnsi"/>
          <w:sz w:val="22"/>
          <w:szCs w:val="22"/>
        </w:rPr>
        <w:t xml:space="preserve"> in relation to the performance of the tasks described in Art. 57(1) GDPR, in particular subparagraphs: c), l), m), n), p), q), r) and s).</w:t>
      </w:r>
    </w:p>
    <w:p w:rsidR="00562A45" w:rsidRPr="00165289" w:rsidRDefault="00562A45" w:rsidP="00165289">
      <w:pPr>
        <w:pStyle w:val="a6"/>
        <w:jc w:val="both"/>
        <w:rPr>
          <w:rFonts w:asciiTheme="minorHAnsi" w:hAnsiTheme="minorHAnsi" w:cstheme="minorHAnsi"/>
          <w:b/>
          <w:sz w:val="22"/>
          <w:szCs w:val="22"/>
        </w:rPr>
      </w:pPr>
    </w:p>
    <w:p w:rsidR="003F2BE5" w:rsidRPr="00165289" w:rsidRDefault="003906A1" w:rsidP="00165289">
      <w:pPr>
        <w:pStyle w:val="a6"/>
        <w:jc w:val="both"/>
        <w:rPr>
          <w:rFonts w:asciiTheme="minorHAnsi" w:hAnsiTheme="minorHAnsi" w:cstheme="minorHAnsi"/>
          <w:b/>
          <w:sz w:val="22"/>
          <w:szCs w:val="22"/>
        </w:rPr>
      </w:pPr>
      <w:r w:rsidRPr="00165289">
        <w:rPr>
          <w:rFonts w:asciiTheme="minorHAnsi" w:hAnsiTheme="minorHAnsi" w:cstheme="minorHAnsi"/>
          <w:b/>
          <w:sz w:val="22"/>
          <w:szCs w:val="22"/>
          <w:u w:val="single"/>
        </w:rPr>
        <w:t>Which cases does this specific form not cover</w:t>
      </w:r>
      <w:r w:rsidRPr="00165289">
        <w:rPr>
          <w:rFonts w:asciiTheme="minorHAnsi" w:hAnsiTheme="minorHAnsi" w:cstheme="minorHAnsi"/>
          <w:b/>
          <w:sz w:val="22"/>
          <w:szCs w:val="22"/>
        </w:rPr>
        <w:t>?</w:t>
      </w:r>
    </w:p>
    <w:p w:rsidR="003F2BE5"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Use the special forms on our website in case you wish to:</w:t>
      </w:r>
    </w:p>
    <w:p w:rsidR="003F2BE5"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 xml:space="preserve">a) </w:t>
      </w:r>
      <w:proofErr w:type="gramStart"/>
      <w:r w:rsidRPr="00165289">
        <w:rPr>
          <w:rFonts w:asciiTheme="minorHAnsi" w:hAnsiTheme="minorHAnsi" w:cstheme="minorHAnsi"/>
          <w:sz w:val="22"/>
          <w:szCs w:val="22"/>
        </w:rPr>
        <w:t>announce</w:t>
      </w:r>
      <w:proofErr w:type="gramEnd"/>
      <w:r w:rsidRPr="00165289">
        <w:rPr>
          <w:rFonts w:asciiTheme="minorHAnsi" w:hAnsiTheme="minorHAnsi" w:cstheme="minorHAnsi"/>
          <w:sz w:val="22"/>
          <w:szCs w:val="22"/>
        </w:rPr>
        <w:t xml:space="preserve"> the Data Protection Officer’s contact details to the HDPA, or</w:t>
      </w:r>
    </w:p>
    <w:p w:rsidR="003F2BE5"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 xml:space="preserve">b) </w:t>
      </w:r>
      <w:proofErr w:type="gramStart"/>
      <w:r w:rsidRPr="00165289">
        <w:rPr>
          <w:rFonts w:asciiTheme="minorHAnsi" w:hAnsiTheme="minorHAnsi" w:cstheme="minorHAnsi"/>
          <w:sz w:val="22"/>
          <w:szCs w:val="22"/>
        </w:rPr>
        <w:t>notify</w:t>
      </w:r>
      <w:proofErr w:type="gramEnd"/>
      <w:r w:rsidRPr="00165289">
        <w:rPr>
          <w:rFonts w:asciiTheme="minorHAnsi" w:hAnsiTheme="minorHAnsi" w:cstheme="minorHAnsi"/>
          <w:sz w:val="22"/>
          <w:szCs w:val="22"/>
        </w:rPr>
        <w:t xml:space="preserve"> a personal data breach </w:t>
      </w:r>
    </w:p>
    <w:p w:rsidR="003F2BE5"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It should be repeated that the HDPA does not have the obligation to respond to queries and requests made by controllers, data subjects or third parties for which the HDPA is not competent under the GDPR provisions. For instance, the HDPA will not issue an opinion concerning the lawfulness of processing at the request of a processor. As a result, if you ask the HDPA to issue an opinion, your request will immediately be archived.</w:t>
      </w:r>
    </w:p>
    <w:p w:rsidR="00562A45" w:rsidRPr="00165289" w:rsidRDefault="00562A45" w:rsidP="00165289">
      <w:pPr>
        <w:pStyle w:val="a6"/>
        <w:jc w:val="both"/>
        <w:rPr>
          <w:rFonts w:asciiTheme="minorHAnsi" w:hAnsiTheme="minorHAnsi" w:cstheme="minorHAnsi"/>
          <w:sz w:val="22"/>
          <w:szCs w:val="22"/>
        </w:rPr>
      </w:pPr>
    </w:p>
    <w:p w:rsidR="00562A45" w:rsidRPr="00165289" w:rsidRDefault="003906A1" w:rsidP="00165289">
      <w:pPr>
        <w:pStyle w:val="a6"/>
        <w:jc w:val="both"/>
        <w:rPr>
          <w:rFonts w:asciiTheme="minorHAnsi" w:hAnsiTheme="minorHAnsi" w:cstheme="minorHAnsi"/>
          <w:b/>
          <w:sz w:val="22"/>
          <w:szCs w:val="22"/>
        </w:rPr>
      </w:pPr>
      <w:r w:rsidRPr="00165289">
        <w:rPr>
          <w:rFonts w:asciiTheme="minorHAnsi" w:hAnsiTheme="minorHAnsi" w:cstheme="minorHAnsi"/>
          <w:b/>
          <w:sz w:val="22"/>
          <w:szCs w:val="22"/>
          <w:u w:val="single"/>
        </w:rPr>
        <w:t>When can I expect a reply from the Hellenic DPA?</w:t>
      </w:r>
    </w:p>
    <w:p w:rsidR="0059240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The HDPA is trying to respond to its obligations as quickly as possible, but due to the amount of cases it is handling it is not always possible to respond immediately. The GDPR explicitly states the period of time within which the HDPA must provide written advice to the controller in case of prior consultation, under Art. 36. It should also be noted that on several occasions, especially where the HDPA must cooperate with supervisory authorities in other member states, it takes considerable time to provide a comprehensive response to a request.</w:t>
      </w:r>
    </w:p>
    <w:p w:rsidR="007C659E" w:rsidRPr="00165289" w:rsidRDefault="007C659E" w:rsidP="00165289">
      <w:pPr>
        <w:pStyle w:val="a6"/>
        <w:jc w:val="both"/>
        <w:rPr>
          <w:rFonts w:asciiTheme="minorHAnsi" w:hAnsiTheme="minorHAnsi" w:cstheme="minorHAnsi"/>
          <w:b/>
          <w:sz w:val="22"/>
          <w:szCs w:val="22"/>
        </w:rPr>
      </w:pPr>
    </w:p>
    <w:p w:rsidR="00390C64" w:rsidRPr="00165289" w:rsidRDefault="003906A1" w:rsidP="00165289">
      <w:pPr>
        <w:pStyle w:val="a6"/>
        <w:jc w:val="both"/>
        <w:rPr>
          <w:rFonts w:asciiTheme="minorHAnsi" w:hAnsiTheme="minorHAnsi" w:cstheme="minorHAnsi"/>
          <w:b/>
          <w:kern w:val="22"/>
          <w:sz w:val="22"/>
          <w:szCs w:val="22"/>
          <w:u w:val="double"/>
        </w:rPr>
      </w:pPr>
      <w:r w:rsidRPr="00165289">
        <w:rPr>
          <w:rFonts w:asciiTheme="minorHAnsi" w:hAnsiTheme="minorHAnsi" w:cstheme="minorHAnsi"/>
          <w:b/>
          <w:sz w:val="22"/>
          <w:szCs w:val="22"/>
          <w:u w:val="double"/>
        </w:rPr>
        <w:t>Extensive guidelines on specific fields of the form</w:t>
      </w:r>
    </w:p>
    <w:p w:rsidR="00390C64" w:rsidRPr="00165289" w:rsidRDefault="00390C64" w:rsidP="00165289">
      <w:pPr>
        <w:pStyle w:val="a6"/>
        <w:jc w:val="both"/>
        <w:rPr>
          <w:rFonts w:asciiTheme="minorHAnsi" w:hAnsiTheme="minorHAnsi" w:cstheme="minorHAnsi"/>
          <w:sz w:val="22"/>
          <w:szCs w:val="22"/>
        </w:rPr>
      </w:pPr>
    </w:p>
    <w:p w:rsidR="00592400" w:rsidRPr="00165289" w:rsidRDefault="003906A1" w:rsidP="00165289">
      <w:pPr>
        <w:pStyle w:val="a6"/>
        <w:jc w:val="both"/>
        <w:rPr>
          <w:rFonts w:asciiTheme="minorHAnsi" w:hAnsiTheme="minorHAnsi" w:cstheme="minorHAnsi"/>
          <w:b/>
          <w:sz w:val="22"/>
          <w:szCs w:val="22"/>
        </w:rPr>
      </w:pPr>
      <w:r w:rsidRPr="00165289">
        <w:rPr>
          <w:rFonts w:asciiTheme="minorHAnsi" w:hAnsiTheme="minorHAnsi" w:cstheme="minorHAnsi"/>
          <w:b/>
          <w:sz w:val="22"/>
          <w:szCs w:val="22"/>
        </w:rPr>
        <w:t xml:space="preserve">1. </w:t>
      </w:r>
      <w:r w:rsidRPr="00165289">
        <w:rPr>
          <w:rFonts w:asciiTheme="minorHAnsi" w:hAnsiTheme="minorHAnsi" w:cstheme="minorHAnsi"/>
          <w:b/>
          <w:sz w:val="22"/>
          <w:szCs w:val="22"/>
          <w:u w:val="single"/>
        </w:rPr>
        <w:t>Controller’s / Processor’s / Body’s contact details</w:t>
      </w:r>
    </w:p>
    <w:p w:rsidR="00695562"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 xml:space="preserve">Please fill in the contact details of the controller or the processor or the body submitting the request. </w:t>
      </w:r>
    </w:p>
    <w:p w:rsidR="0059240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The field “DPO announcement registration number” is to be filled in if you have appointed a Data Protection Officer (DPO). In this case, fill in the registration number you received from the HDPA when you announced the DPO’s contact details.</w:t>
      </w:r>
    </w:p>
    <w:p w:rsidR="00592400" w:rsidRPr="00165289" w:rsidRDefault="00592400" w:rsidP="00165289">
      <w:pPr>
        <w:pStyle w:val="a6"/>
        <w:jc w:val="both"/>
        <w:rPr>
          <w:rFonts w:asciiTheme="minorHAnsi" w:hAnsiTheme="minorHAnsi" w:cstheme="minorHAnsi"/>
          <w:b/>
          <w:sz w:val="22"/>
          <w:szCs w:val="22"/>
          <w:u w:val="single"/>
        </w:rPr>
      </w:pPr>
    </w:p>
    <w:p w:rsidR="0010116A" w:rsidRPr="00165289" w:rsidRDefault="003906A1" w:rsidP="00165289">
      <w:pPr>
        <w:pStyle w:val="a6"/>
        <w:jc w:val="both"/>
        <w:rPr>
          <w:rFonts w:asciiTheme="minorHAnsi" w:hAnsiTheme="minorHAnsi" w:cstheme="minorHAnsi"/>
          <w:b/>
          <w:sz w:val="22"/>
          <w:szCs w:val="22"/>
          <w:u w:val="single"/>
        </w:rPr>
      </w:pPr>
      <w:r w:rsidRPr="00165289">
        <w:rPr>
          <w:rFonts w:asciiTheme="minorHAnsi" w:hAnsiTheme="minorHAnsi" w:cstheme="minorHAnsi"/>
          <w:b/>
          <w:sz w:val="22"/>
          <w:szCs w:val="22"/>
          <w:u w:val="single"/>
        </w:rPr>
        <w:t xml:space="preserve">2. Controller’s / Processor’s representative contact details </w:t>
      </w:r>
    </w:p>
    <w:p w:rsidR="0059240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Where a controller or processor is not established in the Union, they are obliged, under Art. 27 GDPR, to designate in writing a representative in the Union. In this case, fill in the contact details of the designated representative and attach a copy of the document of appointment.</w:t>
      </w:r>
    </w:p>
    <w:p w:rsidR="00B724C4" w:rsidRPr="00165289" w:rsidRDefault="00B724C4" w:rsidP="00165289">
      <w:pPr>
        <w:pStyle w:val="a6"/>
        <w:jc w:val="both"/>
        <w:rPr>
          <w:rFonts w:asciiTheme="minorHAnsi" w:hAnsiTheme="minorHAnsi" w:cstheme="minorHAnsi"/>
          <w:sz w:val="22"/>
          <w:szCs w:val="22"/>
        </w:rPr>
      </w:pPr>
    </w:p>
    <w:p w:rsidR="00B724C4" w:rsidRPr="00165289" w:rsidRDefault="003906A1" w:rsidP="00165289">
      <w:pPr>
        <w:pStyle w:val="a6"/>
        <w:jc w:val="both"/>
        <w:rPr>
          <w:rFonts w:asciiTheme="minorHAnsi" w:hAnsiTheme="minorHAnsi" w:cstheme="minorHAnsi"/>
          <w:b/>
          <w:sz w:val="22"/>
          <w:szCs w:val="22"/>
          <w:u w:val="single"/>
        </w:rPr>
      </w:pPr>
      <w:r w:rsidRPr="00165289">
        <w:rPr>
          <w:rFonts w:asciiTheme="minorHAnsi" w:hAnsiTheme="minorHAnsi" w:cstheme="minorHAnsi"/>
          <w:b/>
          <w:sz w:val="22"/>
          <w:szCs w:val="22"/>
          <w:u w:val="single"/>
        </w:rPr>
        <w:t>3. Contact person’s contact details</w:t>
      </w:r>
    </w:p>
    <w:p w:rsidR="00B724C4"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To examine your request, the HDPA may need clarifications or further information. Fill in the contact details of the natural person (e.g. your employee representative) who is responsible for facilitating communication with the HDPA. In case you have appointed a DPO all communication should be through the DPO.</w:t>
      </w:r>
    </w:p>
    <w:p w:rsidR="00B724C4" w:rsidRPr="00165289" w:rsidRDefault="00B724C4" w:rsidP="00165289">
      <w:pPr>
        <w:pStyle w:val="a6"/>
        <w:jc w:val="both"/>
        <w:rPr>
          <w:rFonts w:asciiTheme="minorHAnsi" w:hAnsiTheme="minorHAnsi" w:cstheme="minorHAnsi"/>
          <w:sz w:val="22"/>
          <w:szCs w:val="22"/>
        </w:rPr>
      </w:pPr>
    </w:p>
    <w:p w:rsidR="00B724C4" w:rsidRPr="00165289" w:rsidRDefault="003906A1" w:rsidP="00165289">
      <w:pPr>
        <w:pStyle w:val="a6"/>
        <w:jc w:val="both"/>
        <w:rPr>
          <w:rFonts w:asciiTheme="minorHAnsi" w:hAnsiTheme="minorHAnsi" w:cstheme="minorHAnsi"/>
          <w:b/>
          <w:sz w:val="22"/>
          <w:szCs w:val="22"/>
          <w:u w:val="single"/>
        </w:rPr>
      </w:pPr>
      <w:r w:rsidRPr="00165289">
        <w:rPr>
          <w:rFonts w:asciiTheme="minorHAnsi" w:hAnsiTheme="minorHAnsi" w:cstheme="minorHAnsi"/>
          <w:b/>
          <w:sz w:val="22"/>
          <w:szCs w:val="22"/>
          <w:u w:val="single"/>
        </w:rPr>
        <w:t>4. Category of request</w:t>
      </w:r>
    </w:p>
    <w:p w:rsidR="00B724C4"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 xml:space="preserve">In this field specify under which GDPR provision the HDPA must examine your request. You have the following options (in brief): </w:t>
      </w:r>
    </w:p>
    <w:p w:rsidR="00F55AD2" w:rsidRPr="00165289" w:rsidRDefault="003906A1" w:rsidP="00165289">
      <w:pPr>
        <w:pStyle w:val="a6"/>
        <w:ind w:left="720"/>
        <w:jc w:val="both"/>
        <w:rPr>
          <w:rFonts w:asciiTheme="minorHAnsi" w:hAnsiTheme="minorHAnsi" w:cstheme="minorHAnsi"/>
          <w:b/>
          <w:sz w:val="22"/>
          <w:szCs w:val="22"/>
        </w:rPr>
      </w:pPr>
      <w:r w:rsidRPr="00165289">
        <w:rPr>
          <w:rFonts w:asciiTheme="minorHAnsi" w:hAnsiTheme="minorHAnsi" w:cstheme="minorHAnsi"/>
          <w:b/>
          <w:sz w:val="22"/>
          <w:szCs w:val="22"/>
        </w:rPr>
        <w:t xml:space="preserve">a) </w:t>
      </w:r>
      <w:r w:rsidR="004F225D" w:rsidRPr="00165289">
        <w:rPr>
          <w:rFonts w:asciiTheme="minorHAnsi" w:hAnsiTheme="minorHAnsi" w:cstheme="minorHAnsi"/>
          <w:b/>
          <w:sz w:val="22"/>
          <w:szCs w:val="22"/>
        </w:rPr>
        <w:t>P</w:t>
      </w:r>
      <w:r w:rsidRPr="00165289">
        <w:rPr>
          <w:rFonts w:asciiTheme="minorHAnsi" w:hAnsiTheme="minorHAnsi" w:cstheme="minorHAnsi"/>
          <w:b/>
          <w:sz w:val="22"/>
          <w:szCs w:val="22"/>
        </w:rPr>
        <w:t>rior consultation (Art. 36)</w:t>
      </w:r>
    </w:p>
    <w:p w:rsidR="00F55AD2"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 xml:space="preserve">It concerns </w:t>
      </w:r>
      <w:r w:rsidRPr="00165289">
        <w:rPr>
          <w:rFonts w:asciiTheme="minorHAnsi" w:hAnsiTheme="minorHAnsi" w:cstheme="minorHAnsi"/>
          <w:i/>
          <w:sz w:val="22"/>
          <w:szCs w:val="22"/>
          <w:u w:val="single"/>
        </w:rPr>
        <w:t>controllers</w:t>
      </w:r>
      <w:r w:rsidRPr="00165289">
        <w:rPr>
          <w:rFonts w:asciiTheme="minorHAnsi" w:hAnsiTheme="minorHAnsi" w:cstheme="minorHAnsi"/>
          <w:sz w:val="22"/>
          <w:szCs w:val="22"/>
        </w:rPr>
        <w:t xml:space="preserve"> who consult the HDPA prior to processing </w:t>
      </w:r>
      <w:r w:rsidRPr="00165289">
        <w:rPr>
          <w:rFonts w:asciiTheme="minorHAnsi" w:hAnsiTheme="minorHAnsi" w:cstheme="minorHAnsi"/>
          <w:i/>
          <w:sz w:val="22"/>
          <w:szCs w:val="22"/>
          <w:u w:val="single"/>
        </w:rPr>
        <w:t xml:space="preserve">after they have carried out </w:t>
      </w:r>
      <w:r w:rsidRPr="00165289">
        <w:rPr>
          <w:rFonts w:asciiTheme="minorHAnsi" w:hAnsiTheme="minorHAnsi" w:cstheme="minorHAnsi"/>
          <w:sz w:val="22"/>
          <w:szCs w:val="22"/>
        </w:rPr>
        <w:t xml:space="preserve">a data protection impact assessment (under Art. 35 GDPR) which indicates that </w:t>
      </w:r>
      <w:r w:rsidRPr="00165289">
        <w:rPr>
          <w:rFonts w:asciiTheme="minorHAnsi" w:hAnsiTheme="minorHAnsi" w:cstheme="minorHAnsi"/>
          <w:i/>
          <w:sz w:val="22"/>
          <w:szCs w:val="22"/>
          <w:u w:val="single"/>
        </w:rPr>
        <w:t>the residual risks</w:t>
      </w:r>
      <w:r w:rsidRPr="00165289">
        <w:rPr>
          <w:rFonts w:asciiTheme="minorHAnsi" w:hAnsiTheme="minorHAnsi" w:cstheme="minorHAnsi"/>
          <w:sz w:val="22"/>
          <w:szCs w:val="22"/>
        </w:rPr>
        <w:t xml:space="preserve"> stemming from processing are </w:t>
      </w:r>
      <w:r w:rsidRPr="00165289">
        <w:rPr>
          <w:rFonts w:asciiTheme="minorHAnsi" w:hAnsiTheme="minorHAnsi" w:cstheme="minorHAnsi"/>
          <w:i/>
          <w:sz w:val="22"/>
          <w:szCs w:val="22"/>
          <w:u w:val="single"/>
        </w:rPr>
        <w:t>high</w:t>
      </w:r>
      <w:r w:rsidRPr="00165289">
        <w:rPr>
          <w:rFonts w:asciiTheme="minorHAnsi" w:hAnsiTheme="minorHAnsi" w:cstheme="minorHAnsi"/>
          <w:sz w:val="22"/>
          <w:szCs w:val="22"/>
        </w:rPr>
        <w:t>, even after they have implemented measures to mitigate them.</w:t>
      </w:r>
    </w:p>
    <w:p w:rsidR="00F55AD2" w:rsidRPr="00165289" w:rsidRDefault="004F225D" w:rsidP="00165289">
      <w:pPr>
        <w:pStyle w:val="a6"/>
        <w:ind w:left="720"/>
        <w:jc w:val="both"/>
        <w:rPr>
          <w:rFonts w:asciiTheme="minorHAnsi" w:hAnsiTheme="minorHAnsi" w:cstheme="minorHAnsi"/>
          <w:b/>
          <w:sz w:val="22"/>
          <w:szCs w:val="22"/>
        </w:rPr>
      </w:pPr>
      <w:r w:rsidRPr="00165289">
        <w:rPr>
          <w:rFonts w:asciiTheme="minorHAnsi" w:hAnsiTheme="minorHAnsi" w:cstheme="minorHAnsi"/>
          <w:b/>
          <w:sz w:val="22"/>
          <w:szCs w:val="22"/>
        </w:rPr>
        <w:t>b) A</w:t>
      </w:r>
      <w:r w:rsidR="003906A1" w:rsidRPr="00165289">
        <w:rPr>
          <w:rFonts w:asciiTheme="minorHAnsi" w:hAnsiTheme="minorHAnsi" w:cstheme="minorHAnsi"/>
          <w:b/>
          <w:sz w:val="22"/>
          <w:szCs w:val="22"/>
        </w:rPr>
        <w:t xml:space="preserve">pprove a </w:t>
      </w:r>
      <w:r w:rsidR="00A15CCB" w:rsidRPr="00165289">
        <w:rPr>
          <w:rFonts w:asciiTheme="minorHAnsi" w:hAnsiTheme="minorHAnsi" w:cstheme="minorHAnsi"/>
          <w:b/>
          <w:sz w:val="22"/>
          <w:szCs w:val="22"/>
        </w:rPr>
        <w:t>draft code of conduct (Art. 40(</w:t>
      </w:r>
      <w:r w:rsidR="003906A1" w:rsidRPr="00165289">
        <w:rPr>
          <w:rFonts w:asciiTheme="minorHAnsi" w:hAnsiTheme="minorHAnsi" w:cstheme="minorHAnsi"/>
          <w:b/>
          <w:sz w:val="22"/>
          <w:szCs w:val="22"/>
        </w:rPr>
        <w:t>5)</w:t>
      </w:r>
      <w:r w:rsidR="00D05B52" w:rsidRPr="00165289">
        <w:rPr>
          <w:rFonts w:asciiTheme="minorHAnsi" w:hAnsiTheme="minorHAnsi" w:cstheme="minorHAnsi"/>
          <w:b/>
          <w:sz w:val="22"/>
          <w:szCs w:val="22"/>
        </w:rPr>
        <w:t>)</w:t>
      </w:r>
    </w:p>
    <w:p w:rsidR="000B6338"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 xml:space="preserve">It concerns only associations and other bodies representing categories of controllers or processors who: </w:t>
      </w:r>
    </w:p>
    <w:p w:rsidR="000B6338" w:rsidRPr="00165289" w:rsidRDefault="003906A1" w:rsidP="00165289">
      <w:pPr>
        <w:pStyle w:val="a6"/>
        <w:ind w:left="1440"/>
        <w:jc w:val="both"/>
        <w:rPr>
          <w:rFonts w:asciiTheme="minorHAnsi" w:hAnsiTheme="minorHAnsi" w:cstheme="minorHAnsi"/>
          <w:sz w:val="22"/>
          <w:szCs w:val="22"/>
        </w:rPr>
      </w:pPr>
      <w:r w:rsidRPr="00165289">
        <w:rPr>
          <w:rFonts w:asciiTheme="minorHAnsi" w:hAnsiTheme="minorHAnsi" w:cstheme="minorHAnsi"/>
          <w:sz w:val="22"/>
          <w:szCs w:val="22"/>
        </w:rPr>
        <w:t xml:space="preserve">a) </w:t>
      </w:r>
      <w:proofErr w:type="gramStart"/>
      <w:r w:rsidRPr="00165289">
        <w:rPr>
          <w:rFonts w:asciiTheme="minorHAnsi" w:hAnsiTheme="minorHAnsi" w:cstheme="minorHAnsi"/>
          <w:sz w:val="22"/>
          <w:szCs w:val="22"/>
        </w:rPr>
        <w:t>have</w:t>
      </w:r>
      <w:proofErr w:type="gramEnd"/>
      <w:r w:rsidRPr="00165289">
        <w:rPr>
          <w:rFonts w:asciiTheme="minorHAnsi" w:hAnsiTheme="minorHAnsi" w:cstheme="minorHAnsi"/>
          <w:sz w:val="22"/>
          <w:szCs w:val="22"/>
        </w:rPr>
        <w:t xml:space="preserve"> prepared codes of conduct, or amend or extend an existing code,</w:t>
      </w:r>
    </w:p>
    <w:p w:rsidR="000B6338" w:rsidRPr="00165289" w:rsidRDefault="003906A1" w:rsidP="00165289">
      <w:pPr>
        <w:pStyle w:val="a6"/>
        <w:ind w:left="1440"/>
        <w:jc w:val="both"/>
        <w:rPr>
          <w:rFonts w:asciiTheme="minorHAnsi" w:hAnsiTheme="minorHAnsi" w:cstheme="minorHAnsi"/>
          <w:sz w:val="22"/>
          <w:szCs w:val="22"/>
        </w:rPr>
      </w:pPr>
      <w:r w:rsidRPr="00165289">
        <w:rPr>
          <w:rFonts w:asciiTheme="minorHAnsi" w:hAnsiTheme="minorHAnsi" w:cstheme="minorHAnsi"/>
          <w:sz w:val="22"/>
          <w:szCs w:val="22"/>
        </w:rPr>
        <w:t xml:space="preserve">b) </w:t>
      </w:r>
      <w:proofErr w:type="gramStart"/>
      <w:r w:rsidRPr="00165289">
        <w:rPr>
          <w:rFonts w:asciiTheme="minorHAnsi" w:hAnsiTheme="minorHAnsi" w:cstheme="minorHAnsi"/>
          <w:sz w:val="22"/>
          <w:szCs w:val="22"/>
        </w:rPr>
        <w:t>submit</w:t>
      </w:r>
      <w:proofErr w:type="gramEnd"/>
      <w:r w:rsidRPr="00165289">
        <w:rPr>
          <w:rFonts w:asciiTheme="minorHAnsi" w:hAnsiTheme="minorHAnsi" w:cstheme="minorHAnsi"/>
          <w:sz w:val="22"/>
          <w:szCs w:val="22"/>
        </w:rPr>
        <w:t xml:space="preserve"> the draft code to the HDPA so that it gives its opinion.</w:t>
      </w:r>
    </w:p>
    <w:p w:rsidR="000B6338"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The HDPA provides an opinion on whether the draft code provided furthers compliance with the GDPR and may approve it if it finds that the code provides appropriate safeguards.</w:t>
      </w:r>
    </w:p>
    <w:p w:rsidR="00F55AD2" w:rsidRPr="00165289" w:rsidRDefault="004F225D" w:rsidP="00165289">
      <w:pPr>
        <w:pStyle w:val="a6"/>
        <w:ind w:left="720"/>
        <w:jc w:val="both"/>
        <w:rPr>
          <w:rFonts w:asciiTheme="minorHAnsi" w:hAnsiTheme="minorHAnsi" w:cstheme="minorHAnsi"/>
          <w:b/>
          <w:sz w:val="22"/>
          <w:szCs w:val="22"/>
        </w:rPr>
      </w:pPr>
      <w:r w:rsidRPr="00165289">
        <w:rPr>
          <w:rFonts w:asciiTheme="minorHAnsi" w:hAnsiTheme="minorHAnsi" w:cstheme="minorHAnsi"/>
          <w:b/>
          <w:sz w:val="22"/>
          <w:szCs w:val="22"/>
        </w:rPr>
        <w:lastRenderedPageBreak/>
        <w:t>c) A</w:t>
      </w:r>
      <w:r w:rsidR="003906A1" w:rsidRPr="00165289">
        <w:rPr>
          <w:rFonts w:asciiTheme="minorHAnsi" w:hAnsiTheme="minorHAnsi" w:cstheme="minorHAnsi"/>
          <w:b/>
          <w:sz w:val="22"/>
          <w:szCs w:val="22"/>
        </w:rPr>
        <w:t>ccredit a body monitoring compliance with a code of conduct (Art. 41(1)</w:t>
      </w:r>
      <w:r w:rsidR="00D05B52" w:rsidRPr="00165289">
        <w:rPr>
          <w:rFonts w:asciiTheme="minorHAnsi" w:hAnsiTheme="minorHAnsi" w:cstheme="minorHAnsi"/>
          <w:b/>
          <w:sz w:val="22"/>
          <w:szCs w:val="22"/>
        </w:rPr>
        <w:t>)</w:t>
      </w:r>
    </w:p>
    <w:p w:rsidR="00867720"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It concerns requests for accrediting a body monitoring compliance with an approved code of conduct, based on the accreditation requirements issued by the HDPA and provided they have been issued.</w:t>
      </w:r>
    </w:p>
    <w:p w:rsidR="00F55AD2" w:rsidRPr="00165289" w:rsidRDefault="004F225D" w:rsidP="00165289">
      <w:pPr>
        <w:pStyle w:val="a6"/>
        <w:ind w:left="720"/>
        <w:jc w:val="both"/>
        <w:rPr>
          <w:rFonts w:asciiTheme="minorHAnsi" w:hAnsiTheme="minorHAnsi" w:cstheme="minorHAnsi"/>
          <w:b/>
          <w:sz w:val="22"/>
          <w:szCs w:val="22"/>
        </w:rPr>
      </w:pPr>
      <w:r w:rsidRPr="00165289">
        <w:rPr>
          <w:rFonts w:asciiTheme="minorHAnsi" w:hAnsiTheme="minorHAnsi" w:cstheme="minorHAnsi"/>
          <w:b/>
          <w:sz w:val="22"/>
          <w:szCs w:val="22"/>
        </w:rPr>
        <w:t>d) A</w:t>
      </w:r>
      <w:r w:rsidR="003906A1" w:rsidRPr="00165289">
        <w:rPr>
          <w:rFonts w:asciiTheme="minorHAnsi" w:hAnsiTheme="minorHAnsi" w:cstheme="minorHAnsi"/>
          <w:b/>
          <w:sz w:val="22"/>
          <w:szCs w:val="22"/>
        </w:rPr>
        <w:t>pprove c</w:t>
      </w:r>
      <w:r w:rsidRPr="00165289">
        <w:rPr>
          <w:rFonts w:asciiTheme="minorHAnsi" w:hAnsiTheme="minorHAnsi" w:cstheme="minorHAnsi"/>
          <w:b/>
          <w:sz w:val="22"/>
          <w:szCs w:val="22"/>
        </w:rPr>
        <w:t>ertification criteria (Art. 42(</w:t>
      </w:r>
      <w:r w:rsidR="003906A1" w:rsidRPr="00165289">
        <w:rPr>
          <w:rFonts w:asciiTheme="minorHAnsi" w:hAnsiTheme="minorHAnsi" w:cstheme="minorHAnsi"/>
          <w:b/>
          <w:sz w:val="22"/>
          <w:szCs w:val="22"/>
        </w:rPr>
        <w:t>5)</w:t>
      </w:r>
      <w:r w:rsidR="00D05B52" w:rsidRPr="00165289">
        <w:rPr>
          <w:rFonts w:asciiTheme="minorHAnsi" w:hAnsiTheme="minorHAnsi" w:cstheme="minorHAnsi"/>
          <w:b/>
          <w:sz w:val="22"/>
          <w:szCs w:val="22"/>
        </w:rPr>
        <w:t>)</w:t>
      </w:r>
    </w:p>
    <w:p w:rsidR="00C144A4"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It concerns requests for approving certif</w:t>
      </w:r>
      <w:r w:rsidR="004F225D" w:rsidRPr="00165289">
        <w:rPr>
          <w:rFonts w:asciiTheme="minorHAnsi" w:hAnsiTheme="minorHAnsi" w:cstheme="minorHAnsi"/>
          <w:sz w:val="22"/>
          <w:szCs w:val="22"/>
        </w:rPr>
        <w:t>ication criteria under Art. 58(</w:t>
      </w:r>
      <w:r w:rsidRPr="00165289">
        <w:rPr>
          <w:rFonts w:asciiTheme="minorHAnsi" w:hAnsiTheme="minorHAnsi" w:cstheme="minorHAnsi"/>
          <w:sz w:val="22"/>
          <w:szCs w:val="22"/>
        </w:rPr>
        <w:t>3) GDPR.</w:t>
      </w:r>
    </w:p>
    <w:p w:rsidR="00F55AD2" w:rsidRPr="00165289" w:rsidRDefault="004F225D" w:rsidP="00165289">
      <w:pPr>
        <w:pStyle w:val="a6"/>
        <w:ind w:left="720"/>
        <w:jc w:val="both"/>
        <w:rPr>
          <w:rFonts w:asciiTheme="minorHAnsi" w:hAnsiTheme="minorHAnsi" w:cstheme="minorHAnsi"/>
          <w:b/>
          <w:sz w:val="22"/>
          <w:szCs w:val="22"/>
        </w:rPr>
      </w:pPr>
      <w:r w:rsidRPr="00165289">
        <w:rPr>
          <w:rFonts w:asciiTheme="minorHAnsi" w:hAnsiTheme="minorHAnsi" w:cstheme="minorHAnsi"/>
          <w:b/>
          <w:sz w:val="22"/>
          <w:szCs w:val="22"/>
        </w:rPr>
        <w:t>e) A</w:t>
      </w:r>
      <w:r w:rsidR="003906A1" w:rsidRPr="00165289">
        <w:rPr>
          <w:rFonts w:asciiTheme="minorHAnsi" w:hAnsiTheme="minorHAnsi" w:cstheme="minorHAnsi"/>
          <w:b/>
          <w:sz w:val="22"/>
          <w:szCs w:val="22"/>
        </w:rPr>
        <w:t>pply for authorisation to transfer personal data to cou</w:t>
      </w:r>
      <w:r w:rsidRPr="00165289">
        <w:rPr>
          <w:rFonts w:asciiTheme="minorHAnsi" w:hAnsiTheme="minorHAnsi" w:cstheme="minorHAnsi"/>
          <w:b/>
          <w:sz w:val="22"/>
          <w:szCs w:val="22"/>
        </w:rPr>
        <w:t>ntries outside the EU (Art. 46(</w:t>
      </w:r>
      <w:r w:rsidR="003906A1" w:rsidRPr="00165289">
        <w:rPr>
          <w:rFonts w:asciiTheme="minorHAnsi" w:hAnsiTheme="minorHAnsi" w:cstheme="minorHAnsi"/>
          <w:b/>
          <w:sz w:val="22"/>
          <w:szCs w:val="22"/>
        </w:rPr>
        <w:t>3)</w:t>
      </w:r>
      <w:r w:rsidR="00D05B52" w:rsidRPr="00165289">
        <w:rPr>
          <w:rFonts w:asciiTheme="minorHAnsi" w:hAnsiTheme="minorHAnsi" w:cstheme="minorHAnsi"/>
          <w:b/>
          <w:sz w:val="22"/>
          <w:szCs w:val="22"/>
        </w:rPr>
        <w:t>)</w:t>
      </w:r>
    </w:p>
    <w:p w:rsidR="00C144A4"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 xml:space="preserve">It concerns requests for granting authorisation to transfer personal data to countries outside the EU by providing appropriate safeguards. </w:t>
      </w:r>
    </w:p>
    <w:p w:rsidR="00F55AD2" w:rsidRPr="00165289" w:rsidRDefault="004F225D" w:rsidP="00165289">
      <w:pPr>
        <w:pStyle w:val="a6"/>
        <w:ind w:left="720"/>
        <w:jc w:val="both"/>
        <w:rPr>
          <w:rFonts w:asciiTheme="minorHAnsi" w:hAnsiTheme="minorHAnsi" w:cstheme="minorHAnsi"/>
          <w:b/>
          <w:sz w:val="22"/>
          <w:szCs w:val="22"/>
        </w:rPr>
      </w:pPr>
      <w:r w:rsidRPr="00165289">
        <w:rPr>
          <w:rFonts w:asciiTheme="minorHAnsi" w:hAnsiTheme="minorHAnsi" w:cstheme="minorHAnsi"/>
          <w:b/>
          <w:sz w:val="22"/>
          <w:szCs w:val="22"/>
        </w:rPr>
        <w:t>f) A</w:t>
      </w:r>
      <w:r w:rsidR="003906A1" w:rsidRPr="00165289">
        <w:rPr>
          <w:rFonts w:asciiTheme="minorHAnsi" w:hAnsiTheme="minorHAnsi" w:cstheme="minorHAnsi"/>
          <w:b/>
          <w:sz w:val="22"/>
          <w:szCs w:val="22"/>
        </w:rPr>
        <w:t>pply for approval of binding corporate rules (BCR – Art. 47)</w:t>
      </w:r>
    </w:p>
    <w:p w:rsidR="00C144A4"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It concerns requests for approving binding corporate rules for a group of undertakings. In this case, the GDPR consistency mechanism is applied. Before submitting your request, make sure that the HDPA is the lead supervisory authority under Art. 56 of the Regulation.</w:t>
      </w:r>
    </w:p>
    <w:p w:rsidR="00F55AD2" w:rsidRPr="00165289" w:rsidRDefault="003906A1" w:rsidP="00165289">
      <w:pPr>
        <w:pStyle w:val="a6"/>
        <w:ind w:left="720"/>
        <w:jc w:val="both"/>
        <w:rPr>
          <w:rFonts w:asciiTheme="minorHAnsi" w:hAnsiTheme="minorHAnsi" w:cstheme="minorHAnsi"/>
          <w:b/>
          <w:sz w:val="22"/>
          <w:szCs w:val="22"/>
        </w:rPr>
      </w:pPr>
      <w:r w:rsidRPr="00165289">
        <w:rPr>
          <w:rFonts w:asciiTheme="minorHAnsi" w:hAnsiTheme="minorHAnsi" w:cstheme="minorHAnsi"/>
          <w:b/>
          <w:sz w:val="22"/>
          <w:szCs w:val="22"/>
        </w:rPr>
        <w:t xml:space="preserve">g) </w:t>
      </w:r>
      <w:r w:rsidR="004F225D" w:rsidRPr="00165289">
        <w:rPr>
          <w:rFonts w:asciiTheme="minorHAnsi" w:hAnsiTheme="minorHAnsi" w:cstheme="minorHAnsi"/>
          <w:b/>
          <w:sz w:val="22"/>
          <w:szCs w:val="22"/>
        </w:rPr>
        <w:t>I</w:t>
      </w:r>
      <w:r w:rsidRPr="00165289">
        <w:rPr>
          <w:rFonts w:asciiTheme="minorHAnsi" w:hAnsiTheme="minorHAnsi" w:cstheme="minorHAnsi"/>
          <w:b/>
          <w:sz w:val="22"/>
          <w:szCs w:val="22"/>
        </w:rPr>
        <w:t>nform the HDPA on the transfer of data to countries outside the EU by way of derogation (Art. 49(1</w:t>
      </w:r>
      <w:proofErr w:type="gramStart"/>
      <w:r w:rsidRPr="00165289">
        <w:rPr>
          <w:rFonts w:asciiTheme="minorHAnsi" w:hAnsiTheme="minorHAnsi" w:cstheme="minorHAnsi"/>
          <w:b/>
          <w:sz w:val="22"/>
          <w:szCs w:val="22"/>
        </w:rPr>
        <w:t>)(</w:t>
      </w:r>
      <w:proofErr w:type="gramEnd"/>
      <w:r w:rsidRPr="00165289">
        <w:rPr>
          <w:rFonts w:asciiTheme="minorHAnsi" w:hAnsiTheme="minorHAnsi" w:cstheme="minorHAnsi"/>
          <w:b/>
          <w:sz w:val="22"/>
          <w:szCs w:val="22"/>
        </w:rPr>
        <w:t>last subparagraph)</w:t>
      </w:r>
      <w:r w:rsidR="00D05B52" w:rsidRPr="00165289">
        <w:rPr>
          <w:rFonts w:asciiTheme="minorHAnsi" w:hAnsiTheme="minorHAnsi" w:cstheme="minorHAnsi"/>
          <w:b/>
          <w:sz w:val="22"/>
          <w:szCs w:val="22"/>
        </w:rPr>
        <w:t>)</w:t>
      </w:r>
    </w:p>
    <w:p w:rsidR="00B0576D"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It concerns informing the HDPA on the transfer of data to countries outside the EU by way of derogation under Art. 49(1</w:t>
      </w:r>
      <w:proofErr w:type="gramStart"/>
      <w:r w:rsidRPr="00165289">
        <w:rPr>
          <w:rFonts w:asciiTheme="minorHAnsi" w:hAnsiTheme="minorHAnsi" w:cstheme="minorHAnsi"/>
          <w:sz w:val="22"/>
          <w:szCs w:val="22"/>
        </w:rPr>
        <w:t>)(</w:t>
      </w:r>
      <w:proofErr w:type="gramEnd"/>
      <w:r w:rsidRPr="00165289">
        <w:rPr>
          <w:rFonts w:asciiTheme="minorHAnsi" w:hAnsiTheme="minorHAnsi" w:cstheme="minorHAnsi"/>
          <w:sz w:val="22"/>
          <w:szCs w:val="22"/>
        </w:rPr>
        <w:t>last subparagraph)</w:t>
      </w:r>
      <w:r w:rsidR="004F225D" w:rsidRPr="00165289">
        <w:rPr>
          <w:rFonts w:asciiTheme="minorHAnsi" w:hAnsiTheme="minorHAnsi" w:cstheme="minorHAnsi"/>
          <w:sz w:val="22"/>
          <w:szCs w:val="22"/>
        </w:rPr>
        <w:t>.</w:t>
      </w:r>
      <w:r w:rsidRPr="00165289">
        <w:rPr>
          <w:rFonts w:asciiTheme="minorHAnsi" w:hAnsiTheme="minorHAnsi" w:cstheme="minorHAnsi"/>
          <w:sz w:val="22"/>
          <w:szCs w:val="22"/>
        </w:rPr>
        <w:t xml:space="preserve"> In this case, a response from the HDPA is not required; the HDPA, however, has the discretion to further examine the transfer in question.</w:t>
      </w:r>
    </w:p>
    <w:p w:rsidR="006113C0" w:rsidRPr="00165289" w:rsidRDefault="004F225D" w:rsidP="00165289">
      <w:pPr>
        <w:pStyle w:val="a6"/>
        <w:ind w:left="720"/>
        <w:jc w:val="both"/>
        <w:rPr>
          <w:rFonts w:asciiTheme="minorHAnsi" w:hAnsiTheme="minorHAnsi" w:cstheme="minorHAnsi"/>
          <w:b/>
          <w:sz w:val="22"/>
          <w:szCs w:val="22"/>
        </w:rPr>
      </w:pPr>
      <w:r w:rsidRPr="00165289">
        <w:rPr>
          <w:rFonts w:asciiTheme="minorHAnsi" w:hAnsiTheme="minorHAnsi" w:cstheme="minorHAnsi"/>
          <w:b/>
          <w:sz w:val="22"/>
          <w:szCs w:val="22"/>
        </w:rPr>
        <w:t>h) P</w:t>
      </w:r>
      <w:r w:rsidR="003906A1" w:rsidRPr="00165289">
        <w:rPr>
          <w:rFonts w:asciiTheme="minorHAnsi" w:hAnsiTheme="minorHAnsi" w:cstheme="minorHAnsi"/>
          <w:b/>
          <w:sz w:val="22"/>
          <w:szCs w:val="22"/>
        </w:rPr>
        <w:t>rovide advice on preparing legislative and/or administrative measures (Art. 57(1</w:t>
      </w:r>
      <w:proofErr w:type="gramStart"/>
      <w:r w:rsidR="003906A1" w:rsidRPr="00165289">
        <w:rPr>
          <w:rFonts w:asciiTheme="minorHAnsi" w:hAnsiTheme="minorHAnsi" w:cstheme="minorHAnsi"/>
          <w:b/>
          <w:sz w:val="22"/>
          <w:szCs w:val="22"/>
        </w:rPr>
        <w:t>)(</w:t>
      </w:r>
      <w:proofErr w:type="gramEnd"/>
      <w:r w:rsidR="003906A1" w:rsidRPr="00165289">
        <w:rPr>
          <w:rFonts w:asciiTheme="minorHAnsi" w:hAnsiTheme="minorHAnsi" w:cstheme="minorHAnsi"/>
          <w:b/>
          <w:sz w:val="22"/>
          <w:szCs w:val="22"/>
        </w:rPr>
        <w:t>c)</w:t>
      </w:r>
      <w:r w:rsidR="00D05B52" w:rsidRPr="00165289">
        <w:rPr>
          <w:rFonts w:asciiTheme="minorHAnsi" w:hAnsiTheme="minorHAnsi" w:cstheme="minorHAnsi"/>
          <w:b/>
          <w:sz w:val="22"/>
          <w:szCs w:val="22"/>
        </w:rPr>
        <w:t>)</w:t>
      </w:r>
    </w:p>
    <w:p w:rsidR="006113C0"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It concerns only the national parliament, the government, and other institutions and bodies who wish to consult the HDPA on designing and establishing legislative and/or administrative measures relating to the protection of natural persons' rights and freedoms with regard to processing.</w:t>
      </w:r>
    </w:p>
    <w:p w:rsidR="00E170BF" w:rsidRPr="00165289" w:rsidRDefault="003906A1" w:rsidP="00165289">
      <w:pPr>
        <w:pStyle w:val="a6"/>
        <w:ind w:left="720"/>
        <w:jc w:val="both"/>
        <w:rPr>
          <w:rFonts w:asciiTheme="minorHAnsi" w:hAnsiTheme="minorHAnsi" w:cstheme="minorHAnsi"/>
          <w:b/>
          <w:sz w:val="22"/>
          <w:szCs w:val="22"/>
        </w:rPr>
      </w:pPr>
      <w:proofErr w:type="spellStart"/>
      <w:r w:rsidRPr="00165289">
        <w:rPr>
          <w:rFonts w:asciiTheme="minorHAnsi" w:hAnsiTheme="minorHAnsi" w:cstheme="minorHAnsi"/>
          <w:b/>
          <w:sz w:val="22"/>
          <w:szCs w:val="22"/>
        </w:rPr>
        <w:t>i</w:t>
      </w:r>
      <w:proofErr w:type="spellEnd"/>
      <w:r w:rsidRPr="00165289">
        <w:rPr>
          <w:rFonts w:asciiTheme="minorHAnsi" w:hAnsiTheme="minorHAnsi" w:cstheme="minorHAnsi"/>
          <w:b/>
          <w:sz w:val="22"/>
          <w:szCs w:val="22"/>
        </w:rPr>
        <w:t xml:space="preserve">) Other </w:t>
      </w:r>
    </w:p>
    <w:p w:rsidR="00F55AD2" w:rsidRPr="00165289" w:rsidRDefault="003906A1" w:rsidP="00165289">
      <w:pPr>
        <w:pStyle w:val="a6"/>
        <w:ind w:left="720"/>
        <w:jc w:val="both"/>
        <w:rPr>
          <w:rFonts w:asciiTheme="minorHAnsi" w:hAnsiTheme="minorHAnsi" w:cstheme="minorHAnsi"/>
          <w:sz w:val="22"/>
          <w:szCs w:val="22"/>
        </w:rPr>
      </w:pPr>
      <w:r w:rsidRPr="00165289">
        <w:rPr>
          <w:rFonts w:asciiTheme="minorHAnsi" w:hAnsiTheme="minorHAnsi" w:cstheme="minorHAnsi"/>
          <w:sz w:val="22"/>
          <w:szCs w:val="22"/>
        </w:rPr>
        <w:t>Justify under which provision for which the HDPA is competent you are submitting the request. Requests submitted without justification will immediately be archived.</w:t>
      </w:r>
    </w:p>
    <w:p w:rsidR="00B724C4" w:rsidRPr="00165289" w:rsidRDefault="00B724C4" w:rsidP="00165289">
      <w:pPr>
        <w:pStyle w:val="a6"/>
        <w:jc w:val="both"/>
        <w:rPr>
          <w:rFonts w:asciiTheme="minorHAnsi" w:hAnsiTheme="minorHAnsi" w:cstheme="minorHAnsi"/>
          <w:b/>
          <w:sz w:val="22"/>
          <w:szCs w:val="22"/>
        </w:rPr>
      </w:pPr>
    </w:p>
    <w:p w:rsidR="00592400" w:rsidRPr="00165289" w:rsidRDefault="003906A1" w:rsidP="00165289">
      <w:pPr>
        <w:pStyle w:val="a6"/>
        <w:jc w:val="both"/>
        <w:rPr>
          <w:rFonts w:asciiTheme="minorHAnsi" w:hAnsiTheme="minorHAnsi" w:cstheme="minorHAnsi"/>
          <w:b/>
          <w:sz w:val="22"/>
          <w:szCs w:val="22"/>
        </w:rPr>
      </w:pPr>
      <w:r w:rsidRPr="00165289">
        <w:rPr>
          <w:rFonts w:asciiTheme="minorHAnsi" w:hAnsiTheme="minorHAnsi" w:cstheme="minorHAnsi"/>
          <w:b/>
          <w:sz w:val="22"/>
          <w:szCs w:val="22"/>
        </w:rPr>
        <w:t xml:space="preserve">5. </w:t>
      </w:r>
      <w:r w:rsidRPr="00165289">
        <w:rPr>
          <w:rFonts w:asciiTheme="minorHAnsi" w:hAnsiTheme="minorHAnsi" w:cstheme="minorHAnsi"/>
          <w:b/>
          <w:sz w:val="22"/>
          <w:szCs w:val="22"/>
          <w:u w:val="single"/>
        </w:rPr>
        <w:t>Subject of the request</w:t>
      </w:r>
      <w:r w:rsidRPr="00165289">
        <w:rPr>
          <w:rFonts w:asciiTheme="minorHAnsi" w:hAnsiTheme="minorHAnsi" w:cstheme="minorHAnsi"/>
          <w:b/>
          <w:sz w:val="22"/>
          <w:szCs w:val="22"/>
        </w:rPr>
        <w:t xml:space="preserve"> </w:t>
      </w:r>
    </w:p>
    <w:p w:rsidR="004C090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 xml:space="preserve">In this field you should outline as precisely as possible your request, providing the relevant evidence. </w:t>
      </w:r>
    </w:p>
    <w:p w:rsidR="004C0900" w:rsidRPr="00165289" w:rsidRDefault="004C0900" w:rsidP="00165289">
      <w:pPr>
        <w:pStyle w:val="a6"/>
        <w:jc w:val="both"/>
        <w:rPr>
          <w:rFonts w:asciiTheme="minorHAnsi" w:hAnsiTheme="minorHAnsi" w:cstheme="minorHAnsi"/>
          <w:sz w:val="22"/>
          <w:szCs w:val="22"/>
        </w:rPr>
      </w:pPr>
    </w:p>
    <w:p w:rsidR="00592400" w:rsidRPr="00165289" w:rsidRDefault="003906A1" w:rsidP="00165289">
      <w:pPr>
        <w:pStyle w:val="a6"/>
        <w:jc w:val="both"/>
        <w:rPr>
          <w:rFonts w:asciiTheme="minorHAnsi" w:hAnsiTheme="minorHAnsi" w:cstheme="minorHAnsi"/>
          <w:b/>
          <w:sz w:val="22"/>
          <w:szCs w:val="22"/>
        </w:rPr>
      </w:pPr>
      <w:r w:rsidRPr="00165289">
        <w:rPr>
          <w:rFonts w:asciiTheme="minorHAnsi" w:hAnsiTheme="minorHAnsi" w:cstheme="minorHAnsi"/>
          <w:b/>
          <w:sz w:val="22"/>
          <w:szCs w:val="22"/>
        </w:rPr>
        <w:t xml:space="preserve">6. </w:t>
      </w:r>
      <w:r w:rsidRPr="00165289">
        <w:rPr>
          <w:rFonts w:asciiTheme="minorHAnsi" w:hAnsiTheme="minorHAnsi" w:cstheme="minorHAnsi"/>
          <w:b/>
          <w:sz w:val="22"/>
          <w:szCs w:val="22"/>
          <w:u w:val="single"/>
        </w:rPr>
        <w:t>Relevant documents/evidence</w:t>
      </w:r>
    </w:p>
    <w:p w:rsidR="0059240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Fill in this field if, in order to have your request examined, you must submit documents/evidence that substantiate/s it. The supporting documents should be submitted in copies and not originals. The HDPA shall not give you back the documents.</w:t>
      </w:r>
    </w:p>
    <w:p w:rsidR="00CD3250" w:rsidRPr="00165289" w:rsidRDefault="00CD3250" w:rsidP="00165289">
      <w:pPr>
        <w:pStyle w:val="a6"/>
        <w:jc w:val="both"/>
        <w:rPr>
          <w:rFonts w:asciiTheme="minorHAnsi" w:hAnsiTheme="minorHAnsi" w:cstheme="minorHAnsi"/>
          <w:sz w:val="22"/>
          <w:szCs w:val="22"/>
        </w:rPr>
      </w:pPr>
    </w:p>
    <w:p w:rsidR="00592400"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 xml:space="preserve">You should only submit documents that are directly related to your request. If the dispatch of a big number of documents, or pages of a document, is necessary, please underline the points that are directly related to your request. </w:t>
      </w:r>
    </w:p>
    <w:p w:rsidR="00592400" w:rsidRPr="00165289" w:rsidRDefault="00592400" w:rsidP="00165289">
      <w:pPr>
        <w:pStyle w:val="a6"/>
        <w:jc w:val="both"/>
        <w:rPr>
          <w:rFonts w:asciiTheme="minorHAnsi" w:hAnsiTheme="minorHAnsi" w:cstheme="minorHAnsi"/>
          <w:sz w:val="22"/>
          <w:szCs w:val="22"/>
        </w:rPr>
      </w:pPr>
    </w:p>
    <w:p w:rsidR="001C4CEB" w:rsidRPr="00165289" w:rsidRDefault="003906A1" w:rsidP="00165289">
      <w:pPr>
        <w:pStyle w:val="a6"/>
        <w:jc w:val="both"/>
        <w:rPr>
          <w:rFonts w:asciiTheme="minorHAnsi" w:hAnsiTheme="minorHAnsi" w:cstheme="minorHAnsi"/>
          <w:sz w:val="22"/>
          <w:szCs w:val="22"/>
        </w:rPr>
      </w:pPr>
      <w:r w:rsidRPr="00165289">
        <w:rPr>
          <w:rFonts w:asciiTheme="minorHAnsi" w:hAnsiTheme="minorHAnsi" w:cstheme="minorHAnsi"/>
          <w:sz w:val="22"/>
          <w:szCs w:val="22"/>
        </w:rPr>
        <w:t xml:space="preserve">If you have submitted a large number of attached files that are not directly related to your request, the HDPA may return the documents and ask you to send only the relevant evidence. In case of </w:t>
      </w:r>
      <w:proofErr w:type="spellStart"/>
      <w:r w:rsidRPr="00165289">
        <w:rPr>
          <w:rFonts w:asciiTheme="minorHAnsi" w:hAnsiTheme="minorHAnsi" w:cstheme="minorHAnsi"/>
          <w:sz w:val="22"/>
          <w:szCs w:val="22"/>
        </w:rPr>
        <w:t>multipaged</w:t>
      </w:r>
      <w:proofErr w:type="spellEnd"/>
      <w:r w:rsidRPr="00165289">
        <w:rPr>
          <w:rFonts w:asciiTheme="minorHAnsi" w:hAnsiTheme="minorHAnsi" w:cstheme="minorHAnsi"/>
          <w:sz w:val="22"/>
          <w:szCs w:val="22"/>
        </w:rPr>
        <w:t xml:space="preserve"> documents, we recommend that you send them by e</w:t>
      </w:r>
      <w:r w:rsidR="001F1DC3" w:rsidRPr="00165289">
        <w:rPr>
          <w:rFonts w:asciiTheme="minorHAnsi" w:hAnsiTheme="minorHAnsi" w:cstheme="minorHAnsi"/>
          <w:sz w:val="22"/>
          <w:szCs w:val="22"/>
        </w:rPr>
        <w:t>-</w:t>
      </w:r>
      <w:r w:rsidRPr="00165289">
        <w:rPr>
          <w:rFonts w:asciiTheme="minorHAnsi" w:hAnsiTheme="minorHAnsi" w:cstheme="minorHAnsi"/>
          <w:sz w:val="22"/>
          <w:szCs w:val="22"/>
        </w:rPr>
        <w:t>mail.</w:t>
      </w:r>
    </w:p>
    <w:sectPr w:rsidR="001C4CEB" w:rsidRPr="00165289" w:rsidSect="00C312F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BB8" w:rsidRDefault="00865BB8">
      <w:pPr>
        <w:spacing w:after="0" w:line="240" w:lineRule="auto"/>
      </w:pPr>
      <w:r>
        <w:separator/>
      </w:r>
    </w:p>
  </w:endnote>
  <w:endnote w:type="continuationSeparator" w:id="0">
    <w:p w:rsidR="00865BB8" w:rsidRDefault="00865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19E" w:rsidRDefault="0011219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EF6" w:rsidRPr="00B93225" w:rsidRDefault="00551EF6" w:rsidP="00551EF6">
    <w:pPr>
      <w:pStyle w:val="a4"/>
      <w:jc w:val="right"/>
      <w:rPr>
        <w:sz w:val="16"/>
        <w:szCs w:val="16"/>
      </w:rPr>
    </w:pPr>
    <w:r>
      <w:rPr>
        <w:rFonts w:ascii="Arial" w:hAnsi="Arial" w:cs="Arial"/>
        <w:noProof/>
        <w:lang w:val="el-GR" w:eastAsia="el-GR"/>
      </w:rPr>
      <mc:AlternateContent>
        <mc:Choice Requires="wps">
          <w:drawing>
            <wp:anchor distT="0" distB="0" distL="114300" distR="114300" simplePos="0" relativeHeight="251662336" behindDoc="0" locked="0" layoutInCell="1" allowOverlap="1" wp14:anchorId="64D3F75E" wp14:editId="32C5AC56">
              <wp:simplePos x="0" y="0"/>
              <wp:positionH relativeFrom="column">
                <wp:posOffset>0</wp:posOffset>
              </wp:positionH>
              <wp:positionV relativeFrom="paragraph">
                <wp:posOffset>100965</wp:posOffset>
              </wp:positionV>
              <wp:extent cx="1457960" cy="0"/>
              <wp:effectExtent l="0" t="0" r="27940" b="19050"/>
              <wp:wrapNone/>
              <wp:docPr id="2" name="Ευθεία γραμμή σύνδεσης 2"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38310" id="Ευθεία γραμμή σύνδεσης 2" o:spid="_x0000_s1026" alt="Τίτλος: Γραμμή υποσέλιδου"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YUd66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Pr>
        <w:sz w:val="16"/>
        <w:szCs w:val="16"/>
      </w:rPr>
      <w:tab/>
    </w:r>
    <w:r>
      <w:rPr>
        <w:sz w:val="16"/>
        <w:szCs w:val="16"/>
      </w:rPr>
      <w:tab/>
    </w:r>
    <w:sdt>
      <w:sdtPr>
        <w:rPr>
          <w:sz w:val="16"/>
          <w:szCs w:val="16"/>
        </w:rPr>
        <w:id w:val="-839545081"/>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5426AD">
          <w:rPr>
            <w:noProof/>
            <w:sz w:val="16"/>
            <w:szCs w:val="16"/>
          </w:rPr>
          <w:t>5</w:t>
        </w:r>
        <w:r w:rsidRPr="00B93225">
          <w:rPr>
            <w:sz w:val="16"/>
            <w:szCs w:val="16"/>
          </w:rPr>
          <w:fldChar w:fldCharType="end"/>
        </w:r>
      </w:sdtContent>
    </w:sdt>
  </w:p>
  <w:p w:rsidR="00551EF6" w:rsidRPr="00551EF6" w:rsidRDefault="00551EF6" w:rsidP="00551EF6">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rsidR="00C312F8" w:rsidRPr="00551EF6" w:rsidRDefault="00551EF6">
    <w:pPr>
      <w:pStyle w:val="a4"/>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queries: </w:t>
    </w:r>
    <w:hyperlink r:id="rId1" w:history="1">
      <w:r w:rsidRPr="00B578BE">
        <w:rPr>
          <w:rStyle w:val="-"/>
          <w:rFonts w:cstheme="minorHAnsi"/>
          <w:sz w:val="16"/>
          <w:szCs w:val="16"/>
          <w:lang w:val="en-US"/>
        </w:rPr>
        <w:t>contact@dpa.gr</w:t>
      </w:r>
    </w:hyperlink>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2" w:history="1">
      <w:r w:rsidRPr="00B578BE">
        <w:rPr>
          <w:rStyle w:val="-"/>
          <w:rFonts w:cstheme="minorHAnsi"/>
          <w:sz w:val="16"/>
          <w:szCs w:val="16"/>
          <w:lang w:val="en-US"/>
        </w:rPr>
        <w:t>www.dpa.gr</w:t>
      </w:r>
    </w:hyperlink>
    <w:r w:rsidRPr="00551EF6">
      <w:rPr>
        <w:rFonts w:cstheme="minorHAnsi"/>
        <w:color w:val="002060"/>
        <w:sz w:val="16"/>
        <w:szCs w:val="16"/>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644" w:rsidRPr="00B93225" w:rsidRDefault="00361DC8" w:rsidP="00736644">
    <w:pPr>
      <w:pStyle w:val="a4"/>
      <w:jc w:val="right"/>
      <w:rPr>
        <w:sz w:val="16"/>
        <w:szCs w:val="16"/>
      </w:rPr>
    </w:pPr>
    <w:r>
      <w:rPr>
        <w:rFonts w:ascii="Arial" w:hAnsi="Arial" w:cs="Arial"/>
        <w:noProof/>
        <w:lang w:val="el-GR" w:eastAsia="el-GR"/>
      </w:rPr>
      <mc:AlternateContent>
        <mc:Choice Requires="wps">
          <w:drawing>
            <wp:anchor distT="0" distB="0" distL="114300" distR="114300" simplePos="0" relativeHeight="251660288" behindDoc="0" locked="0" layoutInCell="1" allowOverlap="1" wp14:anchorId="6B5BDD07" wp14:editId="3E3B4C15">
              <wp:simplePos x="0" y="0"/>
              <wp:positionH relativeFrom="column">
                <wp:posOffset>0</wp:posOffset>
              </wp:positionH>
              <wp:positionV relativeFrom="paragraph">
                <wp:posOffset>100965</wp:posOffset>
              </wp:positionV>
              <wp:extent cx="1457960" cy="0"/>
              <wp:effectExtent l="0" t="0" r="27940" b="19050"/>
              <wp:wrapNone/>
              <wp:docPr id="4" name="Ευθεία γραμμή σύνδεσης 4"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70B97" id="Ευθεία γραμμή σύνδεσης 4" o:spid="_x0000_s1026" alt="Τίτλος: Γραμμή υποσέλιδου"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GiM3d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sidR="00736644">
      <w:rPr>
        <w:sz w:val="16"/>
        <w:szCs w:val="16"/>
      </w:rPr>
      <w:tab/>
    </w:r>
    <w:r w:rsidR="00736644">
      <w:rPr>
        <w:sz w:val="16"/>
        <w:szCs w:val="16"/>
      </w:rPr>
      <w:tab/>
    </w:r>
    <w:sdt>
      <w:sdtPr>
        <w:rPr>
          <w:sz w:val="16"/>
          <w:szCs w:val="16"/>
        </w:rPr>
        <w:id w:val="628910053"/>
        <w:docPartObj>
          <w:docPartGallery w:val="Page Numbers (Bottom of Page)"/>
          <w:docPartUnique/>
        </w:docPartObj>
      </w:sdtPr>
      <w:sdtEndPr/>
      <w:sdtContent>
        <w:r w:rsidR="00736644" w:rsidRPr="00B93225">
          <w:rPr>
            <w:sz w:val="16"/>
            <w:szCs w:val="16"/>
          </w:rPr>
          <w:fldChar w:fldCharType="begin"/>
        </w:r>
        <w:r w:rsidR="00736644" w:rsidRPr="00B93225">
          <w:rPr>
            <w:sz w:val="16"/>
            <w:szCs w:val="16"/>
          </w:rPr>
          <w:instrText>PAGE   \* MERGEFORMAT</w:instrText>
        </w:r>
        <w:r w:rsidR="00736644" w:rsidRPr="00B93225">
          <w:rPr>
            <w:sz w:val="16"/>
            <w:szCs w:val="16"/>
          </w:rPr>
          <w:fldChar w:fldCharType="separate"/>
        </w:r>
        <w:r w:rsidR="00C84106">
          <w:rPr>
            <w:noProof/>
            <w:sz w:val="16"/>
            <w:szCs w:val="16"/>
          </w:rPr>
          <w:t>1</w:t>
        </w:r>
        <w:r w:rsidR="00736644" w:rsidRPr="00B93225">
          <w:rPr>
            <w:sz w:val="16"/>
            <w:szCs w:val="16"/>
          </w:rPr>
          <w:fldChar w:fldCharType="end"/>
        </w:r>
      </w:sdtContent>
    </w:sdt>
  </w:p>
  <w:p w:rsidR="00551EF6" w:rsidRPr="00551EF6" w:rsidRDefault="00551EF6" w:rsidP="00551EF6">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rsidR="00C312F8" w:rsidRPr="00551EF6" w:rsidRDefault="00551EF6" w:rsidP="00551EF6">
    <w:pPr>
      <w:pStyle w:val="a4"/>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queries: </w:t>
    </w:r>
    <w:hyperlink r:id="rId1" w:history="1">
      <w:r w:rsidRPr="00B578BE">
        <w:rPr>
          <w:rStyle w:val="-"/>
          <w:rFonts w:cstheme="minorHAnsi"/>
          <w:sz w:val="16"/>
          <w:szCs w:val="16"/>
          <w:lang w:val="en-US"/>
        </w:rPr>
        <w:t>contact@dpa.gr</w:t>
      </w:r>
    </w:hyperlink>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2" w:history="1">
      <w:r w:rsidRPr="00B578BE">
        <w:rPr>
          <w:rStyle w:val="-"/>
          <w:rFonts w:cstheme="minorHAnsi"/>
          <w:sz w:val="16"/>
          <w:szCs w:val="16"/>
          <w:lang w:val="en-US"/>
        </w:rPr>
        <w:t>www.dpa.gr</w:t>
      </w:r>
    </w:hyperlink>
    <w:r w:rsidRPr="00551EF6">
      <w:rPr>
        <w:rFonts w:cstheme="minorHAnsi"/>
        <w:color w:val="002060"/>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BB8" w:rsidRDefault="00865BB8" w:rsidP="00AE3764">
      <w:pPr>
        <w:spacing w:after="0" w:line="240" w:lineRule="auto"/>
      </w:pPr>
      <w:r>
        <w:separator/>
      </w:r>
    </w:p>
  </w:footnote>
  <w:footnote w:type="continuationSeparator" w:id="0">
    <w:p w:rsidR="00865BB8" w:rsidRDefault="00865BB8" w:rsidP="00AE3764">
      <w:pPr>
        <w:spacing w:after="0" w:line="240" w:lineRule="auto"/>
      </w:pPr>
      <w:r>
        <w:continuationSeparator/>
      </w:r>
    </w:p>
  </w:footnote>
  <w:footnote w:id="1">
    <w:p w:rsidR="00603452" w:rsidRDefault="003906A1" w:rsidP="009278A3">
      <w:pPr>
        <w:pStyle w:val="a7"/>
        <w:jc w:val="both"/>
      </w:pPr>
      <w:r>
        <w:rPr>
          <w:rStyle w:val="a8"/>
        </w:rPr>
        <w:footnoteRef/>
      </w:r>
      <w:r>
        <w:t xml:space="preserve"> To be filled only by controllers or processors not established in the Union who are obliged under Art. 27 GDPR to designate a representative.</w:t>
      </w:r>
    </w:p>
  </w:footnote>
  <w:footnote w:id="2">
    <w:p w:rsidR="00603452" w:rsidRDefault="003906A1">
      <w:pPr>
        <w:pStyle w:val="a7"/>
      </w:pPr>
      <w:r>
        <w:rPr>
          <w:rStyle w:val="a8"/>
        </w:rPr>
        <w:footnoteRef/>
      </w:r>
      <w:r>
        <w:t xml:space="preserve"> The HDPA will use this information in case it needs clarifications regarding your request. If you have a Data Protection Officer, please specify here their contact details and/or state the registration number of the DPO announcement to the HDPA.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19E" w:rsidRDefault="0011219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44" w:rsidRPr="00320144" w:rsidRDefault="00320144" w:rsidP="00320144">
    <w:pPr>
      <w:pStyle w:val="a3"/>
      <w:tabs>
        <w:tab w:val="clear" w:pos="4153"/>
        <w:tab w:val="clear" w:pos="8306"/>
        <w:tab w:val="left" w:pos="8734"/>
      </w:tabs>
      <w:jc w:val="right"/>
      <w:rPr>
        <w:rFonts w:asciiTheme="minorHAnsi" w:hAnsiTheme="minorHAnsi" w:cstheme="minorHAnsi"/>
        <w:i/>
        <w:iCs/>
        <w:color w:val="002060"/>
        <w:sz w:val="16"/>
        <w:szCs w:val="16"/>
      </w:rPr>
    </w:pPr>
    <w:r w:rsidRPr="00320144">
      <w:rPr>
        <w:rFonts w:asciiTheme="minorHAnsi" w:hAnsiTheme="minorHAnsi" w:cstheme="minorHAnsi"/>
        <w:i/>
        <w:iCs/>
        <w:color w:val="002060"/>
        <w:sz w:val="16"/>
        <w:szCs w:val="16"/>
      </w:rPr>
      <w:t>Controller/processor/body request form</w:t>
    </w:r>
  </w:p>
  <w:p w:rsidR="00AE3764" w:rsidRPr="00320144" w:rsidRDefault="00AE3764">
    <w:pPr>
      <w:pStyle w:val="a3"/>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33" w:rsidRDefault="00277733" w:rsidP="00C312F8">
    <w:pPr>
      <w:pStyle w:val="a3"/>
      <w:tabs>
        <w:tab w:val="clear" w:pos="4153"/>
        <w:tab w:val="clear" w:pos="8306"/>
        <w:tab w:val="left" w:pos="8734"/>
      </w:tabs>
      <w:jc w:val="right"/>
      <w:rPr>
        <w:rFonts w:asciiTheme="minorHAnsi" w:hAnsiTheme="minorHAnsi" w:cstheme="minorHAnsi"/>
        <w:i/>
        <w:iCs/>
        <w:color w:val="002060"/>
        <w:sz w:val="16"/>
        <w:szCs w:val="16"/>
      </w:rPr>
    </w:pPr>
    <w:r w:rsidRPr="00320144">
      <w:rPr>
        <w:rFonts w:asciiTheme="minorHAnsi" w:hAnsiTheme="minorHAnsi" w:cstheme="minorHAnsi"/>
        <w:i/>
        <w:iCs/>
        <w:color w:val="002060"/>
        <w:sz w:val="16"/>
        <w:szCs w:val="16"/>
      </w:rPr>
      <w:t>Controller/processor/body request form</w:t>
    </w:r>
  </w:p>
  <w:p w:rsidR="00277733" w:rsidRPr="00320144" w:rsidRDefault="005D116D" w:rsidP="00277733">
    <w:pPr>
      <w:pStyle w:val="a3"/>
      <w:tabs>
        <w:tab w:val="clear" w:pos="4153"/>
        <w:tab w:val="clear" w:pos="8306"/>
        <w:tab w:val="left" w:pos="8734"/>
      </w:tabs>
      <w:rPr>
        <w:rFonts w:asciiTheme="minorHAnsi" w:hAnsiTheme="minorHAnsi" w:cstheme="minorHAnsi"/>
        <w:i/>
        <w:iCs/>
        <w:color w:val="002060"/>
        <w:sz w:val="16"/>
        <w:szCs w:val="16"/>
      </w:rPr>
    </w:pPr>
    <w:bookmarkStart w:id="1" w:name="_GoBack"/>
    <w:r>
      <w:rPr>
        <w:rFonts w:asciiTheme="minorHAnsi" w:hAnsiTheme="minorHAnsi" w:cstheme="minorHAnsi"/>
        <w:i/>
        <w:iCs/>
        <w:noProof/>
        <w:color w:val="002060"/>
        <w:sz w:val="16"/>
        <w:szCs w:val="16"/>
        <w:lang w:val="el-GR" w:eastAsia="el-GR"/>
      </w:rPr>
      <w:drawing>
        <wp:inline distT="0" distB="0" distL="0" distR="0">
          <wp:extent cx="1036800" cy="1036800"/>
          <wp:effectExtent l="0" t="0" r="0" b="0"/>
          <wp:docPr id="1" name="Εικόνα 1" title="Logo of the H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A LOGO COLOUR_UK.jpg"/>
                  <pic:cNvPicPr/>
                </pic:nvPicPr>
                <pic:blipFill>
                  <a:blip r:embed="rId1">
                    <a:extLst>
                      <a:ext uri="{28A0092B-C50C-407E-A947-70E740481C1C}">
                        <a14:useLocalDpi xmlns:a14="http://schemas.microsoft.com/office/drawing/2010/main" val="0"/>
                      </a:ext>
                    </a:extLst>
                  </a:blip>
                  <a:stretch>
                    <a:fillRect/>
                  </a:stretch>
                </pic:blipFill>
                <pic:spPr>
                  <a:xfrm>
                    <a:off x="0" y="0"/>
                    <a:ext cx="1036800" cy="1036800"/>
                  </a:xfrm>
                  <a:prstGeom prst="rect">
                    <a:avLst/>
                  </a:prstGeom>
                </pic:spPr>
              </pic:pic>
            </a:graphicData>
          </a:graphic>
        </wp:inline>
      </w:drawing>
    </w:r>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83E1A"/>
    <w:multiLevelType w:val="hybridMultilevel"/>
    <w:tmpl w:val="0BF8AE7E"/>
    <w:lvl w:ilvl="0" w:tplc="00000000">
      <w:start w:val="1"/>
      <w:numFmt w:val="bullet"/>
      <w:lvlText w:val=""/>
      <w:lvlJc w:val="left"/>
      <w:pPr>
        <w:ind w:left="720" w:hanging="360"/>
      </w:pPr>
      <w:rPr>
        <w:rFonts w:ascii="Symbol" w:hAnsi="Symbol"/>
      </w:rPr>
    </w:lvl>
    <w:lvl w:ilvl="1" w:tplc="00000001">
      <w:start w:val="1"/>
      <w:numFmt w:val="bullet"/>
      <w:lvlText w:val="o"/>
      <w:lvlJc w:val="left"/>
      <w:pPr>
        <w:ind w:left="1440" w:hanging="360"/>
      </w:pPr>
      <w:rPr>
        <w:rFonts w:ascii="Courier New" w:hAnsi="Courier New"/>
      </w:rPr>
    </w:lvl>
    <w:lvl w:ilvl="2" w:tplc="00000002">
      <w:start w:val="1"/>
      <w:numFmt w:val="bullet"/>
      <w:lvlText w:val=""/>
      <w:lvlJc w:val="left"/>
      <w:pPr>
        <w:ind w:left="2160" w:hanging="360"/>
      </w:pPr>
      <w:rPr>
        <w:rFonts w:ascii="Wingdings" w:hAnsi="Wingdings"/>
      </w:rPr>
    </w:lvl>
    <w:lvl w:ilvl="3" w:tplc="00000003">
      <w:start w:val="1"/>
      <w:numFmt w:val="bullet"/>
      <w:lvlText w:val=""/>
      <w:lvlJc w:val="left"/>
      <w:pPr>
        <w:ind w:left="2880" w:hanging="360"/>
      </w:pPr>
      <w:rPr>
        <w:rFonts w:ascii="Symbol" w:hAnsi="Symbol"/>
      </w:rPr>
    </w:lvl>
    <w:lvl w:ilvl="4" w:tplc="00000004">
      <w:start w:val="1"/>
      <w:numFmt w:val="bullet"/>
      <w:lvlText w:val="o"/>
      <w:lvlJc w:val="left"/>
      <w:pPr>
        <w:ind w:left="3600" w:hanging="360"/>
      </w:pPr>
      <w:rPr>
        <w:rFonts w:ascii="Courier New" w:hAnsi="Courier New"/>
      </w:rPr>
    </w:lvl>
    <w:lvl w:ilvl="5" w:tplc="00000005">
      <w:start w:val="1"/>
      <w:numFmt w:val="bullet"/>
      <w:lvlText w:val=""/>
      <w:lvlJc w:val="left"/>
      <w:pPr>
        <w:ind w:left="4320" w:hanging="360"/>
      </w:pPr>
      <w:rPr>
        <w:rFonts w:ascii="Wingdings" w:hAnsi="Wingdings"/>
      </w:rPr>
    </w:lvl>
    <w:lvl w:ilvl="6" w:tplc="00000006">
      <w:start w:val="1"/>
      <w:numFmt w:val="bullet"/>
      <w:lvlText w:val=""/>
      <w:lvlJc w:val="left"/>
      <w:pPr>
        <w:ind w:left="5040" w:hanging="360"/>
      </w:pPr>
      <w:rPr>
        <w:rFonts w:ascii="Symbol" w:hAnsi="Symbol"/>
      </w:rPr>
    </w:lvl>
    <w:lvl w:ilvl="7" w:tplc="00000007">
      <w:start w:val="1"/>
      <w:numFmt w:val="bullet"/>
      <w:lvlText w:val="o"/>
      <w:lvlJc w:val="left"/>
      <w:pPr>
        <w:ind w:left="5760" w:hanging="360"/>
      </w:pPr>
      <w:rPr>
        <w:rFonts w:ascii="Courier New" w:hAnsi="Courier New"/>
      </w:rPr>
    </w:lvl>
    <w:lvl w:ilvl="8" w:tplc="00000008">
      <w:start w:val="1"/>
      <w:numFmt w:val="bullet"/>
      <w:lvlText w:val=""/>
      <w:lvlJc w:val="left"/>
      <w:pPr>
        <w:ind w:left="6480" w:hanging="360"/>
      </w:pPr>
      <w:rPr>
        <w:rFonts w:ascii="Wingdings" w:hAnsi="Wingdings"/>
      </w:rPr>
    </w:lvl>
  </w:abstractNum>
  <w:abstractNum w:abstractNumId="1" w15:restartNumberingAfterBreak="0">
    <w:nsid w:val="347236AF"/>
    <w:multiLevelType w:val="hybridMultilevel"/>
    <w:tmpl w:val="4AAC3138"/>
    <w:lvl w:ilvl="0" w:tplc="00000000">
      <w:start w:val="1"/>
      <w:numFmt w:val="bullet"/>
      <w:lvlText w:val=""/>
      <w:lvlJc w:val="left"/>
      <w:pPr>
        <w:ind w:left="1080" w:hanging="360"/>
      </w:pPr>
      <w:rPr>
        <w:rFonts w:ascii="Symbol" w:hAnsi="Symbol"/>
      </w:rPr>
    </w:lvl>
    <w:lvl w:ilvl="1" w:tplc="00000001">
      <w:start w:val="1"/>
      <w:numFmt w:val="bullet"/>
      <w:lvlText w:val="o"/>
      <w:lvlJc w:val="left"/>
      <w:pPr>
        <w:ind w:left="1800" w:hanging="360"/>
      </w:pPr>
      <w:rPr>
        <w:rFonts w:ascii="Courier New" w:hAnsi="Courier New"/>
      </w:rPr>
    </w:lvl>
    <w:lvl w:ilvl="2" w:tplc="00000002">
      <w:start w:val="1"/>
      <w:numFmt w:val="bullet"/>
      <w:lvlText w:val=""/>
      <w:lvlJc w:val="left"/>
      <w:pPr>
        <w:ind w:left="2520" w:hanging="360"/>
      </w:pPr>
      <w:rPr>
        <w:rFonts w:ascii="Wingdings" w:hAnsi="Wingdings"/>
      </w:rPr>
    </w:lvl>
    <w:lvl w:ilvl="3" w:tplc="00000003">
      <w:start w:val="1"/>
      <w:numFmt w:val="bullet"/>
      <w:lvlText w:val=""/>
      <w:lvlJc w:val="left"/>
      <w:pPr>
        <w:ind w:left="3240" w:hanging="360"/>
      </w:pPr>
      <w:rPr>
        <w:rFonts w:ascii="Symbol" w:hAnsi="Symbol"/>
      </w:rPr>
    </w:lvl>
    <w:lvl w:ilvl="4" w:tplc="00000004">
      <w:start w:val="1"/>
      <w:numFmt w:val="bullet"/>
      <w:lvlText w:val="o"/>
      <w:lvlJc w:val="left"/>
      <w:pPr>
        <w:ind w:left="3960" w:hanging="360"/>
      </w:pPr>
      <w:rPr>
        <w:rFonts w:ascii="Courier New" w:hAnsi="Courier New"/>
      </w:rPr>
    </w:lvl>
    <w:lvl w:ilvl="5" w:tplc="00000005">
      <w:start w:val="1"/>
      <w:numFmt w:val="bullet"/>
      <w:lvlText w:val=""/>
      <w:lvlJc w:val="left"/>
      <w:pPr>
        <w:ind w:left="4680" w:hanging="360"/>
      </w:pPr>
      <w:rPr>
        <w:rFonts w:ascii="Wingdings" w:hAnsi="Wingdings"/>
      </w:rPr>
    </w:lvl>
    <w:lvl w:ilvl="6" w:tplc="00000006">
      <w:start w:val="1"/>
      <w:numFmt w:val="bullet"/>
      <w:lvlText w:val=""/>
      <w:lvlJc w:val="left"/>
      <w:pPr>
        <w:ind w:left="5400" w:hanging="360"/>
      </w:pPr>
      <w:rPr>
        <w:rFonts w:ascii="Symbol" w:hAnsi="Symbol"/>
      </w:rPr>
    </w:lvl>
    <w:lvl w:ilvl="7" w:tplc="00000007">
      <w:start w:val="1"/>
      <w:numFmt w:val="bullet"/>
      <w:lvlText w:val="o"/>
      <w:lvlJc w:val="left"/>
      <w:pPr>
        <w:ind w:left="6120" w:hanging="360"/>
      </w:pPr>
      <w:rPr>
        <w:rFonts w:ascii="Courier New" w:hAnsi="Courier New"/>
      </w:rPr>
    </w:lvl>
    <w:lvl w:ilvl="8" w:tplc="00000008">
      <w:start w:val="1"/>
      <w:numFmt w:val="bullet"/>
      <w:lvlText w:val=""/>
      <w:lvlJc w:val="left"/>
      <w:pPr>
        <w:ind w:left="6840" w:hanging="360"/>
      </w:pPr>
      <w:rPr>
        <w:rFonts w:ascii="Wingdings" w:hAnsi="Wingdings"/>
      </w:rPr>
    </w:lvl>
  </w:abstractNum>
  <w:abstractNum w:abstractNumId="2" w15:restartNumberingAfterBreak="0">
    <w:nsid w:val="78511FA2"/>
    <w:multiLevelType w:val="hybridMultilevel"/>
    <w:tmpl w:val="6494DA06"/>
    <w:lvl w:ilvl="0" w:tplc="00000000">
      <w:start w:val="1"/>
      <w:numFmt w:val="bullet"/>
      <w:lvlText w:val=""/>
      <w:lvlJc w:val="left"/>
      <w:pPr>
        <w:ind w:left="360" w:hanging="360"/>
      </w:pPr>
      <w:rPr>
        <w:rFonts w:ascii="Symbol" w:hAnsi="Symbol"/>
      </w:rPr>
    </w:lvl>
    <w:lvl w:ilvl="1" w:tplc="00000001">
      <w:start w:val="1"/>
      <w:numFmt w:val="bullet"/>
      <w:lvlText w:val="o"/>
      <w:lvlJc w:val="left"/>
      <w:pPr>
        <w:ind w:left="1080" w:hanging="360"/>
      </w:pPr>
      <w:rPr>
        <w:rFonts w:ascii="Courier New" w:hAnsi="Courier New"/>
      </w:rPr>
    </w:lvl>
    <w:lvl w:ilvl="2" w:tplc="00000002">
      <w:start w:val="1"/>
      <w:numFmt w:val="bullet"/>
      <w:lvlText w:val=""/>
      <w:lvlJc w:val="left"/>
      <w:pPr>
        <w:ind w:left="1800" w:hanging="360"/>
      </w:pPr>
      <w:rPr>
        <w:rFonts w:ascii="Wingdings" w:hAnsi="Wingdings"/>
      </w:rPr>
    </w:lvl>
    <w:lvl w:ilvl="3" w:tplc="00000003">
      <w:start w:val="1"/>
      <w:numFmt w:val="bullet"/>
      <w:lvlText w:val=""/>
      <w:lvlJc w:val="left"/>
      <w:pPr>
        <w:ind w:left="2520" w:hanging="360"/>
      </w:pPr>
      <w:rPr>
        <w:rFonts w:ascii="Symbol" w:hAnsi="Symbol"/>
      </w:rPr>
    </w:lvl>
    <w:lvl w:ilvl="4" w:tplc="00000004">
      <w:start w:val="1"/>
      <w:numFmt w:val="bullet"/>
      <w:lvlText w:val="o"/>
      <w:lvlJc w:val="left"/>
      <w:pPr>
        <w:ind w:left="3240" w:hanging="360"/>
      </w:pPr>
      <w:rPr>
        <w:rFonts w:ascii="Courier New" w:hAnsi="Courier New"/>
      </w:rPr>
    </w:lvl>
    <w:lvl w:ilvl="5" w:tplc="00000005">
      <w:start w:val="1"/>
      <w:numFmt w:val="bullet"/>
      <w:lvlText w:val=""/>
      <w:lvlJc w:val="left"/>
      <w:pPr>
        <w:ind w:left="3960" w:hanging="360"/>
      </w:pPr>
      <w:rPr>
        <w:rFonts w:ascii="Wingdings" w:hAnsi="Wingdings"/>
      </w:rPr>
    </w:lvl>
    <w:lvl w:ilvl="6" w:tplc="00000006">
      <w:start w:val="1"/>
      <w:numFmt w:val="bullet"/>
      <w:lvlText w:val=""/>
      <w:lvlJc w:val="left"/>
      <w:pPr>
        <w:ind w:left="4680" w:hanging="360"/>
      </w:pPr>
      <w:rPr>
        <w:rFonts w:ascii="Symbol" w:hAnsi="Symbol"/>
      </w:rPr>
    </w:lvl>
    <w:lvl w:ilvl="7" w:tplc="00000007">
      <w:start w:val="1"/>
      <w:numFmt w:val="bullet"/>
      <w:lvlText w:val="o"/>
      <w:lvlJc w:val="left"/>
      <w:pPr>
        <w:ind w:left="5400" w:hanging="360"/>
      </w:pPr>
      <w:rPr>
        <w:rFonts w:ascii="Courier New" w:hAnsi="Courier New"/>
      </w:rPr>
    </w:lvl>
    <w:lvl w:ilvl="8" w:tplc="00000008">
      <w:start w:val="1"/>
      <w:numFmt w:val="bullet"/>
      <w:lvlText w:val=""/>
      <w:lvlJc w:val="left"/>
      <w:pPr>
        <w:ind w:left="6120" w:hanging="360"/>
      </w:pPr>
      <w:rPr>
        <w:rFonts w:ascii="Wingdings" w:hAnsi="Wingdings"/>
      </w:rPr>
    </w:lvl>
  </w:abstractNum>
  <w:num w:numId="1">
    <w:abstractNumId w:val="2"/>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A4"/>
    <w:rsid w:val="000136DA"/>
    <w:rsid w:val="000177E2"/>
    <w:rsid w:val="00017EBC"/>
    <w:rsid w:val="000224D7"/>
    <w:rsid w:val="00030FCC"/>
    <w:rsid w:val="000572CA"/>
    <w:rsid w:val="00081AF0"/>
    <w:rsid w:val="00090092"/>
    <w:rsid w:val="000A09D2"/>
    <w:rsid w:val="000B6338"/>
    <w:rsid w:val="000C0CF0"/>
    <w:rsid w:val="000F0BAE"/>
    <w:rsid w:val="000F62B9"/>
    <w:rsid w:val="0010116A"/>
    <w:rsid w:val="0010484A"/>
    <w:rsid w:val="0011219E"/>
    <w:rsid w:val="00114544"/>
    <w:rsid w:val="00121929"/>
    <w:rsid w:val="00122E9C"/>
    <w:rsid w:val="001419CA"/>
    <w:rsid w:val="00152152"/>
    <w:rsid w:val="00156704"/>
    <w:rsid w:val="00165289"/>
    <w:rsid w:val="0018048E"/>
    <w:rsid w:val="00180A98"/>
    <w:rsid w:val="00180B91"/>
    <w:rsid w:val="00180C42"/>
    <w:rsid w:val="0018175C"/>
    <w:rsid w:val="001926E5"/>
    <w:rsid w:val="001C4CEB"/>
    <w:rsid w:val="001D18BA"/>
    <w:rsid w:val="001D2300"/>
    <w:rsid w:val="001D7639"/>
    <w:rsid w:val="001F1DC3"/>
    <w:rsid w:val="001F49A4"/>
    <w:rsid w:val="00206E73"/>
    <w:rsid w:val="00225384"/>
    <w:rsid w:val="0023043E"/>
    <w:rsid w:val="002318C0"/>
    <w:rsid w:val="00233B9D"/>
    <w:rsid w:val="00246896"/>
    <w:rsid w:val="002734F6"/>
    <w:rsid w:val="00273F24"/>
    <w:rsid w:val="00277733"/>
    <w:rsid w:val="002C5B2F"/>
    <w:rsid w:val="002D2620"/>
    <w:rsid w:val="002E7AB2"/>
    <w:rsid w:val="00304A91"/>
    <w:rsid w:val="00320144"/>
    <w:rsid w:val="003270D5"/>
    <w:rsid w:val="00332650"/>
    <w:rsid w:val="00353E95"/>
    <w:rsid w:val="00356AAC"/>
    <w:rsid w:val="00361DC8"/>
    <w:rsid w:val="003906A1"/>
    <w:rsid w:val="00390C64"/>
    <w:rsid w:val="003B4C88"/>
    <w:rsid w:val="003C2E51"/>
    <w:rsid w:val="003C3128"/>
    <w:rsid w:val="003D0B1B"/>
    <w:rsid w:val="003E5CF7"/>
    <w:rsid w:val="003F2A6F"/>
    <w:rsid w:val="003F2BE5"/>
    <w:rsid w:val="003F5D2D"/>
    <w:rsid w:val="00412DB6"/>
    <w:rsid w:val="004229F0"/>
    <w:rsid w:val="00433753"/>
    <w:rsid w:val="00441F43"/>
    <w:rsid w:val="00450193"/>
    <w:rsid w:val="00451B92"/>
    <w:rsid w:val="00454E3B"/>
    <w:rsid w:val="004553D5"/>
    <w:rsid w:val="00483378"/>
    <w:rsid w:val="004848A4"/>
    <w:rsid w:val="0049436B"/>
    <w:rsid w:val="00495BBD"/>
    <w:rsid w:val="004A161E"/>
    <w:rsid w:val="004A21C4"/>
    <w:rsid w:val="004B34CB"/>
    <w:rsid w:val="004B5BCE"/>
    <w:rsid w:val="004C0900"/>
    <w:rsid w:val="004D6A52"/>
    <w:rsid w:val="004F02F6"/>
    <w:rsid w:val="004F225D"/>
    <w:rsid w:val="004F7F6E"/>
    <w:rsid w:val="00514594"/>
    <w:rsid w:val="0053104B"/>
    <w:rsid w:val="00541751"/>
    <w:rsid w:val="005426AD"/>
    <w:rsid w:val="00551EF6"/>
    <w:rsid w:val="00553176"/>
    <w:rsid w:val="00562A45"/>
    <w:rsid w:val="005838DA"/>
    <w:rsid w:val="00585280"/>
    <w:rsid w:val="00586B34"/>
    <w:rsid w:val="00592400"/>
    <w:rsid w:val="005C3A8E"/>
    <w:rsid w:val="005D116D"/>
    <w:rsid w:val="005E0B38"/>
    <w:rsid w:val="005E2CCC"/>
    <w:rsid w:val="005E4D55"/>
    <w:rsid w:val="005E6069"/>
    <w:rsid w:val="005E6760"/>
    <w:rsid w:val="00603452"/>
    <w:rsid w:val="00607234"/>
    <w:rsid w:val="006113C0"/>
    <w:rsid w:val="006143C4"/>
    <w:rsid w:val="0062533B"/>
    <w:rsid w:val="006303B5"/>
    <w:rsid w:val="006331B6"/>
    <w:rsid w:val="006378CE"/>
    <w:rsid w:val="006438F1"/>
    <w:rsid w:val="00662CEB"/>
    <w:rsid w:val="00662F2A"/>
    <w:rsid w:val="00695562"/>
    <w:rsid w:val="006A6050"/>
    <w:rsid w:val="006B240A"/>
    <w:rsid w:val="006B7C6B"/>
    <w:rsid w:val="006E388E"/>
    <w:rsid w:val="006E50CF"/>
    <w:rsid w:val="006E5378"/>
    <w:rsid w:val="007057D4"/>
    <w:rsid w:val="00712AAC"/>
    <w:rsid w:val="00717F50"/>
    <w:rsid w:val="007207E8"/>
    <w:rsid w:val="00720F0C"/>
    <w:rsid w:val="00736644"/>
    <w:rsid w:val="00746C83"/>
    <w:rsid w:val="007568D0"/>
    <w:rsid w:val="00760354"/>
    <w:rsid w:val="00772675"/>
    <w:rsid w:val="00772AA9"/>
    <w:rsid w:val="00776BC4"/>
    <w:rsid w:val="00781811"/>
    <w:rsid w:val="0079395A"/>
    <w:rsid w:val="007A08E8"/>
    <w:rsid w:val="007A1127"/>
    <w:rsid w:val="007B57C0"/>
    <w:rsid w:val="007C659E"/>
    <w:rsid w:val="007C6E0F"/>
    <w:rsid w:val="007C73AD"/>
    <w:rsid w:val="007D55C7"/>
    <w:rsid w:val="0081576F"/>
    <w:rsid w:val="0086396D"/>
    <w:rsid w:val="00865BB8"/>
    <w:rsid w:val="00867720"/>
    <w:rsid w:val="00867D69"/>
    <w:rsid w:val="008760A3"/>
    <w:rsid w:val="00880042"/>
    <w:rsid w:val="008C017D"/>
    <w:rsid w:val="008D4368"/>
    <w:rsid w:val="008D6BA4"/>
    <w:rsid w:val="008D7B23"/>
    <w:rsid w:val="008E0838"/>
    <w:rsid w:val="008E458C"/>
    <w:rsid w:val="0090508E"/>
    <w:rsid w:val="00906248"/>
    <w:rsid w:val="0092162C"/>
    <w:rsid w:val="009258E8"/>
    <w:rsid w:val="009278A3"/>
    <w:rsid w:val="0093294A"/>
    <w:rsid w:val="009346EF"/>
    <w:rsid w:val="00943A7D"/>
    <w:rsid w:val="00977E28"/>
    <w:rsid w:val="00985C0B"/>
    <w:rsid w:val="00990963"/>
    <w:rsid w:val="00996517"/>
    <w:rsid w:val="009C3BB7"/>
    <w:rsid w:val="009D6B9B"/>
    <w:rsid w:val="009F0D49"/>
    <w:rsid w:val="00A15CCB"/>
    <w:rsid w:val="00A252CA"/>
    <w:rsid w:val="00A4421E"/>
    <w:rsid w:val="00A444D0"/>
    <w:rsid w:val="00A80DF0"/>
    <w:rsid w:val="00A85760"/>
    <w:rsid w:val="00A87CF1"/>
    <w:rsid w:val="00A90FAE"/>
    <w:rsid w:val="00A94C67"/>
    <w:rsid w:val="00AA29C5"/>
    <w:rsid w:val="00AA65BA"/>
    <w:rsid w:val="00AC47A0"/>
    <w:rsid w:val="00AD1C3C"/>
    <w:rsid w:val="00AD2223"/>
    <w:rsid w:val="00AE3764"/>
    <w:rsid w:val="00B0576D"/>
    <w:rsid w:val="00B10A89"/>
    <w:rsid w:val="00B33A53"/>
    <w:rsid w:val="00B37934"/>
    <w:rsid w:val="00B55D21"/>
    <w:rsid w:val="00B724C4"/>
    <w:rsid w:val="00BA6551"/>
    <w:rsid w:val="00BB135D"/>
    <w:rsid w:val="00BB3F0A"/>
    <w:rsid w:val="00BB6327"/>
    <w:rsid w:val="00BB740D"/>
    <w:rsid w:val="00BC0463"/>
    <w:rsid w:val="00BC66EF"/>
    <w:rsid w:val="00BD6A23"/>
    <w:rsid w:val="00BE4E0C"/>
    <w:rsid w:val="00C12C93"/>
    <w:rsid w:val="00C13CB0"/>
    <w:rsid w:val="00C144A4"/>
    <w:rsid w:val="00C312F8"/>
    <w:rsid w:val="00C352D3"/>
    <w:rsid w:val="00C5205E"/>
    <w:rsid w:val="00C55E1D"/>
    <w:rsid w:val="00C574E0"/>
    <w:rsid w:val="00C6711A"/>
    <w:rsid w:val="00C7056A"/>
    <w:rsid w:val="00C76FFC"/>
    <w:rsid w:val="00C821FC"/>
    <w:rsid w:val="00C83171"/>
    <w:rsid w:val="00C84106"/>
    <w:rsid w:val="00C93327"/>
    <w:rsid w:val="00C95836"/>
    <w:rsid w:val="00CA3F0E"/>
    <w:rsid w:val="00CB4107"/>
    <w:rsid w:val="00CD3250"/>
    <w:rsid w:val="00D05B52"/>
    <w:rsid w:val="00D05CC3"/>
    <w:rsid w:val="00D150DE"/>
    <w:rsid w:val="00D202B3"/>
    <w:rsid w:val="00D43E43"/>
    <w:rsid w:val="00D73B04"/>
    <w:rsid w:val="00DA2757"/>
    <w:rsid w:val="00DA2A6D"/>
    <w:rsid w:val="00DC47E7"/>
    <w:rsid w:val="00DD0C8B"/>
    <w:rsid w:val="00DD0F3B"/>
    <w:rsid w:val="00DD25FB"/>
    <w:rsid w:val="00E03C73"/>
    <w:rsid w:val="00E04EAF"/>
    <w:rsid w:val="00E12825"/>
    <w:rsid w:val="00E170BF"/>
    <w:rsid w:val="00E23A78"/>
    <w:rsid w:val="00E24B43"/>
    <w:rsid w:val="00E26C6B"/>
    <w:rsid w:val="00E2735B"/>
    <w:rsid w:val="00E409EB"/>
    <w:rsid w:val="00E445DD"/>
    <w:rsid w:val="00E44C49"/>
    <w:rsid w:val="00E47824"/>
    <w:rsid w:val="00E97E86"/>
    <w:rsid w:val="00EA6709"/>
    <w:rsid w:val="00EA7E5A"/>
    <w:rsid w:val="00EB4A86"/>
    <w:rsid w:val="00EC187F"/>
    <w:rsid w:val="00EC19DD"/>
    <w:rsid w:val="00ED42DB"/>
    <w:rsid w:val="00EE25C4"/>
    <w:rsid w:val="00EF3EB3"/>
    <w:rsid w:val="00EF52EF"/>
    <w:rsid w:val="00F072AA"/>
    <w:rsid w:val="00F25443"/>
    <w:rsid w:val="00F55AD2"/>
    <w:rsid w:val="00F63338"/>
    <w:rsid w:val="00F84A23"/>
    <w:rsid w:val="00FA1D27"/>
    <w:rsid w:val="00FB5560"/>
    <w:rsid w:val="00FB5CB1"/>
    <w:rsid w:val="00FD598F"/>
    <w:rsid w:val="00FD6E27"/>
    <w:rsid w:val="00FE6858"/>
  </w:rsids>
  <m:mathPr>
    <m:mathFont m:val="Cambria Math"/>
    <m:brkBin m:val="before"/>
    <m:brkBinSub m:val="--"/>
    <m:smallFrac m:val="0"/>
    <m:dispDef/>
    <m:lMargin m:val="0"/>
    <m:rMargin m:val="0"/>
    <m:defJc m:val="centerGroup"/>
    <m:wrapRight/>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D70F59C2-0AFE-4127-B1E7-639A8717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l-GR" w:eastAsia="el-GR" w:bidi="ar-SA"/>
      </w:rPr>
    </w:rPrDefault>
    <w:pPrDefault>
      <w:pPr>
        <w:spacing w:after="160" w:line="259" w:lineRule="auto"/>
      </w:pPr>
    </w:pPrDefault>
  </w:docDefaults>
  <w:latentStyles w:defLockedState="1"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lsdException w:name="footnote text" w:locked="0"/>
    <w:lsdException w:name="annotation text" w:locked="0"/>
    <w:lsdException w:name="header" w:locked="0"/>
    <w:lsdException w:name="footer" w:locked="0"/>
    <w:lsdException w:name="index heading" w:locked="0"/>
    <w:lsdException w:name="caption" w:semiHidden="1" w:uiPriority="35" w:unhideWhenUsed="1"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semiHidden="1" w:unhideWhenUsed="1"/>
    <w:lsdException w:name="List 2" w:locked="0"/>
    <w:lsdException w:name="List 3" w:locked="0"/>
    <w:lsdException w:name="List 4" w:semiHidden="1" w:unhideWhenUsed="1"/>
    <w:lsdException w:name="List 5" w:semiHidden="1" w:unhideWhenUsed="1"/>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uiPriority="10" w:qFormat="1"/>
    <w:lsdException w:name="Closing" w:locked="0"/>
    <w:lsdException w:name="Signature" w:locked="0"/>
    <w:lsdException w:name="Default Paragraph Font" w:semiHidden="1" w:uiPriority="1" w:unhideWhenUsed="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uiPriority="22" w:qFormat="1"/>
    <w:lsdException w:name="Emphasis" w:uiPriority="2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semiHidden="1" w:unhideWhenUsed="1"/>
    <w:lsdException w:name="annotation subject" w:locked="0"/>
    <w:lsdException w:name="No List" w:locked="0"/>
    <w:lsdException w:name="Outline List 1" w:locked="0"/>
    <w:lsdException w:name="Outline List 2" w:locked="0"/>
    <w:lsdException w:name="Outline List 3" w:locked="0"/>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lsdException w:name="Table Grid" w:uiPriority="39"/>
    <w:lsdException w:name="Table Theme" w:locked="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40A"/>
    <w:rPr>
      <w:rFonts w:cs="Times New Roman"/>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E3764"/>
    <w:rPr>
      <w:rFonts w:cs="Times New Roman"/>
      <w:color w:val="0000FF"/>
      <w:u w:val="single"/>
    </w:rPr>
  </w:style>
  <w:style w:type="paragraph" w:styleId="Web">
    <w:name w:val="Normal (Web)"/>
    <w:basedOn w:val="a"/>
    <w:uiPriority w:val="99"/>
    <w:unhideWhenUsed/>
    <w:rsid w:val="00AE3764"/>
    <w:pPr>
      <w:spacing w:before="100" w:beforeAutospacing="1" w:after="0" w:line="480" w:lineRule="auto"/>
    </w:pPr>
    <w:rPr>
      <w:rFonts w:ascii="Times New Roman" w:hAnsi="Times New Roman"/>
      <w:color w:val="000000"/>
      <w:sz w:val="24"/>
      <w:szCs w:val="24"/>
      <w:lang w:eastAsia="el-GR"/>
    </w:rPr>
  </w:style>
  <w:style w:type="paragraph" w:customStyle="1" w:styleId="western">
    <w:name w:val="western"/>
    <w:basedOn w:val="a"/>
    <w:rsid w:val="00AE3764"/>
    <w:pPr>
      <w:spacing w:before="100" w:beforeAutospacing="1" w:after="0" w:line="480" w:lineRule="auto"/>
    </w:pPr>
    <w:rPr>
      <w:rFonts w:ascii="Arial" w:hAnsi="Arial" w:cs="Arial"/>
      <w:color w:val="000000"/>
      <w:sz w:val="18"/>
      <w:szCs w:val="18"/>
      <w:lang w:eastAsia="el-GR"/>
    </w:rPr>
  </w:style>
  <w:style w:type="paragraph" w:styleId="a3">
    <w:name w:val="header"/>
    <w:basedOn w:val="a"/>
    <w:link w:val="Char"/>
    <w:uiPriority w:val="99"/>
    <w:unhideWhenUsed/>
    <w:rsid w:val="00AE3764"/>
    <w:pPr>
      <w:tabs>
        <w:tab w:val="center" w:pos="4153"/>
        <w:tab w:val="right" w:pos="8306"/>
      </w:tabs>
      <w:spacing w:after="0" w:line="240" w:lineRule="auto"/>
    </w:pPr>
  </w:style>
  <w:style w:type="character" w:customStyle="1" w:styleId="Char">
    <w:name w:val="Κεφαλίδα Char"/>
    <w:basedOn w:val="a0"/>
    <w:link w:val="a3"/>
    <w:uiPriority w:val="99"/>
    <w:locked/>
    <w:rsid w:val="00AE3764"/>
    <w:rPr>
      <w:rFonts w:cs="Times New Roman"/>
    </w:rPr>
  </w:style>
  <w:style w:type="paragraph" w:styleId="a4">
    <w:name w:val="footer"/>
    <w:basedOn w:val="a"/>
    <w:link w:val="Char0"/>
    <w:uiPriority w:val="99"/>
    <w:unhideWhenUsed/>
    <w:rsid w:val="00AE3764"/>
    <w:pPr>
      <w:tabs>
        <w:tab w:val="center" w:pos="4153"/>
        <w:tab w:val="right" w:pos="8306"/>
      </w:tabs>
      <w:spacing w:after="0" w:line="240" w:lineRule="auto"/>
    </w:pPr>
  </w:style>
  <w:style w:type="character" w:customStyle="1" w:styleId="Char0">
    <w:name w:val="Υποσέλιδο Char"/>
    <w:basedOn w:val="a0"/>
    <w:link w:val="a4"/>
    <w:uiPriority w:val="99"/>
    <w:locked/>
    <w:rsid w:val="00AE3764"/>
    <w:rPr>
      <w:rFonts w:cs="Times New Roman"/>
    </w:rPr>
  </w:style>
  <w:style w:type="table" w:styleId="a5">
    <w:name w:val="Table Grid"/>
    <w:basedOn w:val="a1"/>
    <w:uiPriority w:val="39"/>
    <w:rsid w:val="00AE3764"/>
    <w:pPr>
      <w:widowControl w:val="0"/>
      <w:spacing w:after="0" w:line="240" w:lineRule="auto"/>
    </w:pPr>
    <w:rPr>
      <w:rFonts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Περιεχόμενα πίνακα"/>
    <w:basedOn w:val="a"/>
    <w:rsid w:val="00AD2223"/>
    <w:pPr>
      <w:widowControl w:val="0"/>
      <w:suppressLineNumbers/>
      <w:suppressAutoHyphens/>
      <w:spacing w:after="0" w:line="240" w:lineRule="auto"/>
    </w:pPr>
    <w:rPr>
      <w:rFonts w:ascii="Times New Roman" w:hAnsi="Times New Roman"/>
      <w:kern w:val="1"/>
      <w:sz w:val="24"/>
      <w:szCs w:val="24"/>
    </w:rPr>
  </w:style>
  <w:style w:type="paragraph" w:styleId="a7">
    <w:name w:val="footnote text"/>
    <w:basedOn w:val="a"/>
    <w:link w:val="Char1"/>
    <w:uiPriority w:val="99"/>
    <w:semiHidden/>
    <w:unhideWhenUsed/>
    <w:rsid w:val="00C7056A"/>
    <w:pPr>
      <w:spacing w:after="0" w:line="240" w:lineRule="auto"/>
    </w:pPr>
    <w:rPr>
      <w:sz w:val="20"/>
      <w:szCs w:val="20"/>
    </w:rPr>
  </w:style>
  <w:style w:type="character" w:customStyle="1" w:styleId="Char1">
    <w:name w:val="Κείμενο υποσημείωσης Char"/>
    <w:basedOn w:val="a0"/>
    <w:link w:val="a7"/>
    <w:uiPriority w:val="99"/>
    <w:semiHidden/>
    <w:locked/>
    <w:rsid w:val="00C7056A"/>
    <w:rPr>
      <w:rFonts w:cs="Times New Roman"/>
      <w:sz w:val="20"/>
      <w:szCs w:val="20"/>
    </w:rPr>
  </w:style>
  <w:style w:type="character" w:styleId="a8">
    <w:name w:val="footnote reference"/>
    <w:basedOn w:val="a0"/>
    <w:uiPriority w:val="99"/>
    <w:semiHidden/>
    <w:unhideWhenUsed/>
    <w:rsid w:val="00C7056A"/>
    <w:rPr>
      <w:rFonts w:cs="Times New Roman"/>
      <w:vertAlign w:val="superscript"/>
    </w:rPr>
  </w:style>
  <w:style w:type="paragraph" w:styleId="a9">
    <w:name w:val="Balloon Text"/>
    <w:basedOn w:val="a"/>
    <w:link w:val="Char2"/>
    <w:uiPriority w:val="99"/>
    <w:semiHidden/>
    <w:unhideWhenUsed/>
    <w:rsid w:val="0092162C"/>
    <w:pPr>
      <w:spacing w:after="0" w:line="240" w:lineRule="auto"/>
    </w:pPr>
    <w:rPr>
      <w:rFonts w:ascii="Segoe UI" w:hAnsi="Segoe UI" w:cs="Segoe UI"/>
      <w:sz w:val="18"/>
      <w:szCs w:val="18"/>
    </w:rPr>
  </w:style>
  <w:style w:type="character" w:customStyle="1" w:styleId="Char2">
    <w:name w:val="Κείμενο πλαισίου Char"/>
    <w:basedOn w:val="a0"/>
    <w:link w:val="a9"/>
    <w:uiPriority w:val="99"/>
    <w:semiHidden/>
    <w:locked/>
    <w:rsid w:val="0092162C"/>
    <w:rPr>
      <w:rFonts w:ascii="Segoe UI" w:hAnsi="Segoe UI" w:cs="Segoe UI"/>
      <w:sz w:val="18"/>
      <w:szCs w:val="18"/>
    </w:rPr>
  </w:style>
  <w:style w:type="paragraph" w:styleId="aa">
    <w:name w:val="List Paragraph"/>
    <w:basedOn w:val="a"/>
    <w:uiPriority w:val="34"/>
    <w:qFormat/>
    <w:rsid w:val="0018048E"/>
    <w:pPr>
      <w:ind w:left="720"/>
      <w:contextualSpacing/>
    </w:pPr>
  </w:style>
  <w:style w:type="character" w:styleId="ab">
    <w:name w:val="annotation reference"/>
    <w:basedOn w:val="a0"/>
    <w:uiPriority w:val="99"/>
    <w:semiHidden/>
    <w:unhideWhenUsed/>
    <w:rsid w:val="004F02F6"/>
    <w:rPr>
      <w:rFonts w:cs="Times New Roman"/>
      <w:sz w:val="16"/>
      <w:szCs w:val="16"/>
    </w:rPr>
  </w:style>
  <w:style w:type="paragraph" w:styleId="ac">
    <w:name w:val="annotation text"/>
    <w:basedOn w:val="a"/>
    <w:link w:val="Char3"/>
    <w:uiPriority w:val="99"/>
    <w:semiHidden/>
    <w:unhideWhenUsed/>
    <w:rsid w:val="004F02F6"/>
    <w:pPr>
      <w:spacing w:line="240" w:lineRule="auto"/>
    </w:pPr>
    <w:rPr>
      <w:sz w:val="20"/>
      <w:szCs w:val="20"/>
    </w:rPr>
  </w:style>
  <w:style w:type="character" w:customStyle="1" w:styleId="Char3">
    <w:name w:val="Κείμενο σχολίου Char"/>
    <w:basedOn w:val="a0"/>
    <w:link w:val="ac"/>
    <w:uiPriority w:val="99"/>
    <w:semiHidden/>
    <w:locked/>
    <w:rsid w:val="004F02F6"/>
    <w:rPr>
      <w:rFonts w:cs="Times New Roman"/>
      <w:sz w:val="20"/>
      <w:szCs w:val="20"/>
    </w:rPr>
  </w:style>
  <w:style w:type="paragraph" w:styleId="ad">
    <w:name w:val="annotation subject"/>
    <w:basedOn w:val="ac"/>
    <w:next w:val="ac"/>
    <w:link w:val="Char4"/>
    <w:uiPriority w:val="99"/>
    <w:semiHidden/>
    <w:unhideWhenUsed/>
    <w:rsid w:val="004F02F6"/>
    <w:rPr>
      <w:b/>
      <w:bCs/>
    </w:rPr>
  </w:style>
  <w:style w:type="character" w:customStyle="1" w:styleId="Char4">
    <w:name w:val="Θέμα σχολίου Char"/>
    <w:basedOn w:val="Char3"/>
    <w:link w:val="ad"/>
    <w:uiPriority w:val="99"/>
    <w:semiHidden/>
    <w:locked/>
    <w:rsid w:val="004F02F6"/>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dpa.gr" TargetMode="External"/><Relationship Id="rId1" Type="http://schemas.openxmlformats.org/officeDocument/2006/relationships/hyperlink" Target="mailto:contact@dpa.g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dpa.gr" TargetMode="External"/><Relationship Id="rId1" Type="http://schemas.openxmlformats.org/officeDocument/2006/relationships/hyperlink" Target="mailto:contact@dpa.g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DE7A0-61EF-4C9E-9222-104A9634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5</Pages>
  <Words>1718</Words>
  <Characters>9279</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Controller processor body request form</vt:lpstr>
    </vt:vector>
  </TitlesOfParts>
  <Company/>
  <LinksUpToDate>false</LinksUpToDate>
  <CharactersWithSpaces>10976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Controller processor body request form</dc:title>
  <dc:subject/>
  <dc:creator>Hellenic DPA</dc:creator>
  <cp:keywords/>
  <dc:description/>
  <cp:lastModifiedBy>Konstantinos Aidinis</cp:lastModifiedBy>
  <cp:revision>20</cp:revision>
  <dcterms:created xsi:type="dcterms:W3CDTF">2020-11-29T16:35:00Z</dcterms:created>
  <dcterms:modified xsi:type="dcterms:W3CDTF">2020-11-30T10:13:00Z</dcterms:modified>
</cp:coreProperties>
</file>